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A73E5D" w14:textId="251A1EFC" w:rsidR="00201F60" w:rsidRPr="00AD04F5" w:rsidRDefault="00201F60" w:rsidP="00763D0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Avenir" w:hAnsi="Avenir" w:cs="Helvetica"/>
          <w:b/>
          <w:bCs/>
          <w:lang w:val="de-DE"/>
        </w:rPr>
      </w:pPr>
    </w:p>
    <w:p w14:paraId="7623743F" w14:textId="77777777" w:rsidR="00763D0F" w:rsidRPr="00AD04F5" w:rsidRDefault="00763D0F" w:rsidP="00763D0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Avenir" w:hAnsi="Avenir" w:cs="Helvetica"/>
          <w:b/>
          <w:bCs/>
          <w:lang w:val="de-DE"/>
        </w:rPr>
      </w:pPr>
    </w:p>
    <w:p w14:paraId="64BBF553" w14:textId="21C1BC01" w:rsidR="00201F60" w:rsidRPr="00AD04F5" w:rsidRDefault="00201F60" w:rsidP="00FF513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ascii="Avenir" w:hAnsi="Avenir" w:cs="Helvetica"/>
          <w:b/>
          <w:bCs/>
          <w:sz w:val="32"/>
          <w:szCs w:val="32"/>
          <w:lang w:val="de-DE"/>
        </w:rPr>
      </w:pPr>
      <w:r w:rsidRPr="00AD04F5">
        <w:rPr>
          <w:rFonts w:ascii="Avenir" w:hAnsi="Avenir" w:cs="Helvetica"/>
          <w:b/>
          <w:bCs/>
          <w:noProof/>
          <w:sz w:val="32"/>
          <w:szCs w:val="32"/>
          <w:lang w:val="de-DE"/>
        </w:rPr>
        <w:drawing>
          <wp:inline distT="0" distB="0" distL="0" distR="0" wp14:anchorId="488905B3" wp14:editId="34F41189">
            <wp:extent cx="1943100" cy="19431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INYLE 9v4.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43304" cy="1943304"/>
                    </a:xfrm>
                    <a:prstGeom prst="rect">
                      <a:avLst/>
                    </a:prstGeom>
                  </pic:spPr>
                </pic:pic>
              </a:graphicData>
            </a:graphic>
          </wp:inline>
        </w:drawing>
      </w:r>
    </w:p>
    <w:p w14:paraId="5C0B742B" w14:textId="77777777" w:rsidR="00201F60" w:rsidRPr="00AD04F5" w:rsidRDefault="00201F60" w:rsidP="00003AF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Avenir" w:hAnsi="Avenir" w:cs="Helvetica"/>
          <w:b/>
          <w:bCs/>
          <w:sz w:val="32"/>
          <w:szCs w:val="32"/>
          <w:lang w:val="de-DE"/>
        </w:rPr>
      </w:pPr>
    </w:p>
    <w:p w14:paraId="74135D14" w14:textId="77777777" w:rsidR="00201F60" w:rsidRPr="00AD04F5" w:rsidRDefault="00201F60" w:rsidP="00003AF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Avenir" w:hAnsi="Avenir" w:cs="Helvetica"/>
          <w:b/>
          <w:bCs/>
          <w:sz w:val="32"/>
          <w:szCs w:val="32"/>
          <w:lang w:val="de-DE"/>
        </w:rPr>
      </w:pPr>
    </w:p>
    <w:p w14:paraId="25E6CCBE" w14:textId="434D00E5" w:rsidR="00832A58" w:rsidRPr="00FF5134" w:rsidRDefault="00832A58" w:rsidP="00201F60">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ascii="Avenir Book" w:hAnsi="Avenir Book" w:cs="Helvetica"/>
          <w:bCs/>
          <w:sz w:val="40"/>
          <w:szCs w:val="40"/>
          <w:lang w:val="de-DE"/>
        </w:rPr>
      </w:pPr>
      <w:proofErr w:type="spellStart"/>
      <w:r w:rsidRPr="00FF5134">
        <w:rPr>
          <w:rFonts w:ascii="Avenir Book" w:hAnsi="Avenir Book" w:cs="Helvetica"/>
          <w:bCs/>
          <w:sz w:val="40"/>
          <w:szCs w:val="40"/>
          <w:lang w:val="de-DE"/>
        </w:rPr>
        <w:t>Violons</w:t>
      </w:r>
      <w:proofErr w:type="spellEnd"/>
      <w:r w:rsidRPr="00FF5134">
        <w:rPr>
          <w:rFonts w:ascii="Avenir Book" w:hAnsi="Avenir Book" w:cs="Helvetica"/>
          <w:bCs/>
          <w:sz w:val="40"/>
          <w:szCs w:val="40"/>
          <w:lang w:val="de-DE"/>
        </w:rPr>
        <w:t xml:space="preserve"> </w:t>
      </w:r>
      <w:proofErr w:type="spellStart"/>
      <w:r w:rsidRPr="00FF5134">
        <w:rPr>
          <w:rFonts w:ascii="Avenir Book" w:hAnsi="Avenir Book" w:cs="Helvetica"/>
          <w:bCs/>
          <w:sz w:val="40"/>
          <w:szCs w:val="40"/>
          <w:lang w:val="de-DE"/>
        </w:rPr>
        <w:t>Barbares</w:t>
      </w:r>
      <w:proofErr w:type="spellEnd"/>
    </w:p>
    <w:p w14:paraId="1E799715" w14:textId="68C1690B" w:rsidR="004F5F85" w:rsidRPr="00FF5134" w:rsidRDefault="00FF5134" w:rsidP="00FF513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ascii="Avenir" w:hAnsi="Avenir" w:cs="Helvetica"/>
          <w:bCs/>
          <w:sz w:val="32"/>
          <w:szCs w:val="32"/>
          <w:lang w:val="de-DE"/>
        </w:rPr>
      </w:pPr>
      <w:r>
        <w:rPr>
          <w:rFonts w:ascii="Avenir" w:hAnsi="Avenir" w:cs="Helvetica"/>
          <w:bCs/>
          <w:sz w:val="32"/>
          <w:szCs w:val="32"/>
          <w:lang w:val="de-DE"/>
        </w:rPr>
        <w:t>„</w:t>
      </w:r>
      <w:r w:rsidR="00003AF9" w:rsidRPr="00AD04F5">
        <w:rPr>
          <w:rFonts w:ascii="Avenir" w:hAnsi="Avenir" w:cs="Helvetica"/>
          <w:bCs/>
          <w:sz w:val="32"/>
          <w:szCs w:val="32"/>
          <w:lang w:val="de-DE"/>
        </w:rPr>
        <w:t>Monst</w:t>
      </w:r>
      <w:r w:rsidR="004F5F85" w:rsidRPr="00AD04F5">
        <w:rPr>
          <w:rFonts w:ascii="Avenir" w:hAnsi="Avenir" w:cs="Helvetica"/>
          <w:bCs/>
          <w:sz w:val="32"/>
          <w:szCs w:val="32"/>
          <w:lang w:val="de-DE"/>
        </w:rPr>
        <w:t xml:space="preserve">er </w:t>
      </w:r>
      <w:r w:rsidR="004F5F85" w:rsidRPr="00AD04F5">
        <w:rPr>
          <w:rFonts w:ascii="Avenir" w:hAnsi="Avenir"/>
          <w:sz w:val="32"/>
          <w:szCs w:val="32"/>
          <w:lang w:val="de-DE"/>
        </w:rPr>
        <w:t xml:space="preserve">und </w:t>
      </w:r>
      <w:proofErr w:type="gramStart"/>
      <w:r w:rsidR="004F5F85" w:rsidRPr="00AD04F5">
        <w:rPr>
          <w:rFonts w:ascii="Avenir" w:hAnsi="Avenir"/>
          <w:sz w:val="32"/>
          <w:szCs w:val="32"/>
          <w:lang w:val="de-DE"/>
        </w:rPr>
        <w:t>phantastische</w:t>
      </w:r>
      <w:proofErr w:type="gramEnd"/>
      <w:r w:rsidR="004F5F85" w:rsidRPr="00AD04F5">
        <w:rPr>
          <w:rFonts w:ascii="Avenir" w:hAnsi="Avenir"/>
          <w:sz w:val="32"/>
          <w:szCs w:val="32"/>
          <w:lang w:val="de-DE"/>
        </w:rPr>
        <w:t xml:space="preserve"> Wesen</w:t>
      </w:r>
      <w:r>
        <w:rPr>
          <w:rFonts w:ascii="Avenir" w:hAnsi="Avenir"/>
          <w:sz w:val="32"/>
          <w:szCs w:val="32"/>
          <w:lang w:val="de-DE"/>
        </w:rPr>
        <w:t>“</w:t>
      </w:r>
      <w:r w:rsidR="004F5F85" w:rsidRPr="00AD04F5">
        <w:rPr>
          <w:rFonts w:ascii="Avenir" w:hAnsi="Avenir"/>
          <w:sz w:val="32"/>
          <w:szCs w:val="32"/>
          <w:lang w:val="de-DE"/>
        </w:rPr>
        <w:t xml:space="preserve"> </w:t>
      </w:r>
      <w:r w:rsidR="00003AF9" w:rsidRPr="00AD04F5">
        <w:rPr>
          <w:rFonts w:ascii="Avenir" w:hAnsi="Avenir" w:cs="Helvetica"/>
          <w:bCs/>
          <w:sz w:val="32"/>
          <w:szCs w:val="32"/>
          <w:lang w:val="de-DE"/>
        </w:rPr>
        <w:t>2023</w:t>
      </w:r>
      <w:r>
        <w:rPr>
          <w:rFonts w:ascii="Avenir" w:hAnsi="Avenir" w:cs="Helvetica"/>
          <w:bCs/>
          <w:sz w:val="32"/>
          <w:szCs w:val="32"/>
          <w:lang w:val="de-DE"/>
        </w:rPr>
        <w:t xml:space="preserve"> </w:t>
      </w:r>
    </w:p>
    <w:p w14:paraId="7732C180" w14:textId="77777777" w:rsidR="00AA4722" w:rsidRPr="00AD04F5" w:rsidRDefault="00AA4722" w:rsidP="00CD4FC5">
      <w:pPr>
        <w:widowControl w:val="0"/>
        <w:autoSpaceDE w:val="0"/>
        <w:autoSpaceDN w:val="0"/>
        <w:adjustRightInd w:val="0"/>
        <w:jc w:val="both"/>
        <w:rPr>
          <w:rFonts w:ascii="Avenir Book" w:hAnsi="Avenir Book" w:cs="Helvetica"/>
          <w:lang w:val="de-DE"/>
        </w:rPr>
      </w:pPr>
    </w:p>
    <w:p w14:paraId="79FC0966" w14:textId="7A676DA3" w:rsidR="004F5F85" w:rsidRPr="00FF5134" w:rsidRDefault="004F5F85" w:rsidP="00FF5134">
      <w:pPr>
        <w:pStyle w:val="Standard1"/>
        <w:jc w:val="both"/>
        <w:rPr>
          <w:rFonts w:ascii="Avenir Light" w:hAnsi="Avenir Light"/>
        </w:rPr>
      </w:pPr>
      <w:r w:rsidRPr="00FF5134">
        <w:rPr>
          <w:rFonts w:ascii="Avenir Light" w:hAnsi="Avenir Light"/>
        </w:rPr>
        <w:t xml:space="preserve">Sie sind zu dritt - ein Mongole, ein Bulgare und ein Franzose. Aber es ist, als würde uns ein ganzer Stamm wilder Reiter mit Geigen auf dem Rücken und Trommeln in den Koffern durch die Steppe Asiens und den Balkan führen. Ihre Musik strahlt einen einzigartigen, kraftvollen Zusammenhalt und eine überbordende Begeisterung aus. Von der Tollheit der Balkantänze bis zu den Rhythmen der Wüste, die von Punkrock-Riffs unterbrochen werden, galoppiert </w:t>
      </w:r>
      <w:proofErr w:type="spellStart"/>
      <w:r w:rsidRPr="00FF5134">
        <w:rPr>
          <w:rFonts w:ascii="Avenir Light" w:hAnsi="Avenir Light"/>
        </w:rPr>
        <w:t>Violons</w:t>
      </w:r>
      <w:proofErr w:type="spellEnd"/>
      <w:r w:rsidRPr="00FF5134">
        <w:rPr>
          <w:rFonts w:ascii="Avenir Light" w:hAnsi="Avenir Light"/>
        </w:rPr>
        <w:t xml:space="preserve"> </w:t>
      </w:r>
      <w:proofErr w:type="spellStart"/>
      <w:r w:rsidRPr="00FF5134">
        <w:rPr>
          <w:rFonts w:ascii="Avenir Light" w:hAnsi="Avenir Light"/>
        </w:rPr>
        <w:t>Barbares</w:t>
      </w:r>
      <w:proofErr w:type="spellEnd"/>
      <w:r w:rsidRPr="00FF5134">
        <w:rPr>
          <w:rFonts w:ascii="Avenir Light" w:hAnsi="Avenir Light"/>
        </w:rPr>
        <w:t xml:space="preserve"> von den mongolischen Steppen bis vor die Tore Europas. Erfrischend, brillant, berauschend</w:t>
      </w:r>
      <w:r w:rsidR="00FF5134" w:rsidRPr="00FF5134">
        <w:rPr>
          <w:rFonts w:ascii="Avenir Light" w:hAnsi="Avenir Light"/>
        </w:rPr>
        <w:t>!</w:t>
      </w:r>
    </w:p>
    <w:p w14:paraId="512EF5FF" w14:textId="77777777" w:rsidR="00FF5134" w:rsidRPr="00FF5134" w:rsidRDefault="00FF5134" w:rsidP="00CD4FC5">
      <w:pPr>
        <w:widowControl w:val="0"/>
        <w:autoSpaceDE w:val="0"/>
        <w:autoSpaceDN w:val="0"/>
        <w:adjustRightInd w:val="0"/>
        <w:jc w:val="both"/>
        <w:rPr>
          <w:rFonts w:ascii="Avenir Light" w:hAnsi="Avenir Light" w:cs="Helvetica"/>
          <w:lang w:val="de-DE"/>
        </w:rPr>
      </w:pPr>
    </w:p>
    <w:p w14:paraId="557C820F" w14:textId="66085252" w:rsidR="00832A58" w:rsidRPr="00FF5134" w:rsidRDefault="00FF5134" w:rsidP="00FF5134">
      <w:pPr>
        <w:rPr>
          <w:rFonts w:ascii="Avenir Light" w:eastAsia="Times New Roman" w:hAnsi="Avenir Light" w:cs="Times New Roman"/>
          <w:lang w:val="de-DE" w:eastAsia="de-DE"/>
        </w:rPr>
      </w:pPr>
      <w:r w:rsidRPr="00FF5134">
        <w:rPr>
          <w:rFonts w:ascii="Avenir Light" w:eastAsia="Times New Roman" w:hAnsi="Avenir Light" w:cs="Arial"/>
          <w:color w:val="000000"/>
          <w:lang w:val="de-DE" w:eastAsia="de-DE"/>
        </w:rPr>
        <w:t xml:space="preserve">Die emotional so starke Musik von </w:t>
      </w:r>
      <w:proofErr w:type="spellStart"/>
      <w:r w:rsidRPr="00FF5134">
        <w:rPr>
          <w:rFonts w:ascii="Avenir Light" w:eastAsia="Times New Roman" w:hAnsi="Avenir Light" w:cs="Arial"/>
          <w:color w:val="000000"/>
          <w:lang w:val="de-DE" w:eastAsia="de-DE"/>
        </w:rPr>
        <w:t>Violons</w:t>
      </w:r>
      <w:proofErr w:type="spellEnd"/>
      <w:r w:rsidRPr="00FF5134">
        <w:rPr>
          <w:rFonts w:ascii="Avenir Light" w:eastAsia="Times New Roman" w:hAnsi="Avenir Light" w:cs="Arial"/>
          <w:color w:val="000000"/>
          <w:lang w:val="de-DE" w:eastAsia="de-DE"/>
        </w:rPr>
        <w:t> </w:t>
      </w:r>
      <w:proofErr w:type="spellStart"/>
      <w:r w:rsidRPr="00FF5134">
        <w:rPr>
          <w:rFonts w:ascii="Avenir Light" w:eastAsia="Times New Roman" w:hAnsi="Avenir Light" w:cs="Arial"/>
          <w:color w:val="000000"/>
          <w:lang w:val="de-DE" w:eastAsia="de-DE"/>
        </w:rPr>
        <w:t>Barbares</w:t>
      </w:r>
      <w:proofErr w:type="spellEnd"/>
      <w:r w:rsidRPr="00FF5134">
        <w:rPr>
          <w:rFonts w:ascii="Avenir Light" w:eastAsia="Times New Roman" w:hAnsi="Avenir Light" w:cs="Arial"/>
          <w:color w:val="000000"/>
          <w:lang w:val="de-DE" w:eastAsia="de-DE"/>
        </w:rPr>
        <w:t xml:space="preserve"> lockt Besucher in allen erdenklichen Winkeln der Welt in die ekstatischen Konzerte, die sich oft zu einer Art « tribal </w:t>
      </w:r>
      <w:proofErr w:type="spellStart"/>
      <w:r w:rsidRPr="00FF5134">
        <w:rPr>
          <w:rFonts w:ascii="Avenir Light" w:eastAsia="Times New Roman" w:hAnsi="Avenir Light" w:cs="Arial"/>
          <w:color w:val="000000"/>
          <w:lang w:val="de-DE" w:eastAsia="de-DE"/>
        </w:rPr>
        <w:t>happening</w:t>
      </w:r>
      <w:proofErr w:type="spellEnd"/>
      <w:r w:rsidRPr="00FF5134">
        <w:rPr>
          <w:rFonts w:ascii="Avenir Light" w:eastAsia="Times New Roman" w:hAnsi="Avenir Light" w:cs="Arial"/>
          <w:color w:val="000000"/>
          <w:lang w:val="de-DE" w:eastAsia="de-DE"/>
        </w:rPr>
        <w:t xml:space="preserve"> » entwickeln - es darf getanzt </w:t>
      </w:r>
      <w:r w:rsidRPr="00FF5134">
        <w:rPr>
          <w:rFonts w:ascii="Avenir Light" w:eastAsia="Times New Roman" w:hAnsi="Avenir Light" w:cs="Arial"/>
          <w:color w:val="000000"/>
          <w:lang w:val="de-DE" w:eastAsia="de-DE"/>
        </w:rPr>
        <w:t>werden!</w:t>
      </w:r>
      <w:r w:rsidRPr="00FF5134">
        <w:rPr>
          <w:rFonts w:ascii="Avenir Light" w:eastAsia="Times New Roman" w:hAnsi="Avenir Light" w:cs="Arial"/>
          <w:color w:val="000000"/>
          <w:lang w:val="de-DE" w:eastAsia="de-DE"/>
        </w:rPr>
        <w:t xml:space="preserve"> Die meisten relevanten Weltmusikfestivals haben die Band schon auf ihre Bühnen geholt, immer öfter rufen gute Indie-Rock-, Jazz- Pop Festivals in aller Welt die Musiker zu sich.  André Heller lud die Band exklusiv zur Eröffnung des neuen Weltmuseums nach Wien und 2019 feierten sie auf dem legendären Wacken Festival die Ovationen des </w:t>
      </w:r>
      <w:proofErr w:type="gramStart"/>
      <w:r w:rsidRPr="00FF5134">
        <w:rPr>
          <w:rFonts w:ascii="Avenir Light" w:eastAsia="Times New Roman" w:hAnsi="Avenir Light" w:cs="Arial"/>
          <w:color w:val="000000"/>
          <w:lang w:val="de-DE" w:eastAsia="de-DE"/>
        </w:rPr>
        <w:t>Publikums !</w:t>
      </w:r>
      <w:proofErr w:type="gramEnd"/>
      <w:r>
        <w:rPr>
          <w:rFonts w:ascii="Avenir Light" w:eastAsia="Times New Roman" w:hAnsi="Avenir Light" w:cs="Arial"/>
          <w:color w:val="000000"/>
          <w:lang w:val="de-DE" w:eastAsia="de-DE"/>
        </w:rPr>
        <w:t xml:space="preserve"> </w:t>
      </w:r>
      <w:proofErr w:type="gramStart"/>
      <w:r w:rsidRPr="00FF5134">
        <w:rPr>
          <w:rFonts w:ascii="Avenir Light" w:eastAsia="Times New Roman" w:hAnsi="Avenir Light" w:cs="Arial"/>
          <w:color w:val="000000"/>
          <w:lang w:val="de-DE" w:eastAsia="de-DE"/>
        </w:rPr>
        <w:t>Der</w:t>
      </w:r>
      <w:proofErr w:type="gramEnd"/>
      <w:r w:rsidRPr="00FF5134">
        <w:rPr>
          <w:rFonts w:ascii="Avenir Light" w:eastAsia="Times New Roman" w:hAnsi="Avenir Light" w:cs="Arial"/>
          <w:color w:val="000000"/>
          <w:lang w:val="de-DE" w:eastAsia="de-DE"/>
        </w:rPr>
        <w:t xml:space="preserve"> Klang von Streichinstrumenten kann - befreit vom Umfeld eines zähmenden, großen Orchesters - an die urtümlichsten Schichten menschlichen Musikerlebens rühren. Nur drei Musiker braucht es, um hierfür den Beweis anzutreten. </w:t>
      </w:r>
      <w:proofErr w:type="spellStart"/>
      <w:r w:rsidRPr="00FF5134">
        <w:rPr>
          <w:rFonts w:ascii="Avenir Light" w:eastAsia="Times New Roman" w:hAnsi="Avenir Light" w:cs="Arial"/>
          <w:color w:val="000000"/>
          <w:lang w:val="de-DE" w:eastAsia="de-DE"/>
        </w:rPr>
        <w:t>Violons</w:t>
      </w:r>
      <w:proofErr w:type="spellEnd"/>
      <w:r w:rsidRPr="00FF5134">
        <w:rPr>
          <w:rFonts w:ascii="Avenir Light" w:eastAsia="Times New Roman" w:hAnsi="Avenir Light" w:cs="Arial"/>
          <w:color w:val="000000"/>
          <w:lang w:val="de-DE" w:eastAsia="de-DE"/>
        </w:rPr>
        <w:t xml:space="preserve"> </w:t>
      </w:r>
      <w:proofErr w:type="spellStart"/>
      <w:r w:rsidRPr="00FF5134">
        <w:rPr>
          <w:rFonts w:ascii="Avenir Light" w:eastAsia="Times New Roman" w:hAnsi="Avenir Light" w:cs="Arial"/>
          <w:color w:val="000000"/>
          <w:lang w:val="de-DE" w:eastAsia="de-DE"/>
        </w:rPr>
        <w:t>Barbares</w:t>
      </w:r>
      <w:proofErr w:type="spellEnd"/>
      <w:r w:rsidRPr="00FF5134">
        <w:rPr>
          <w:rFonts w:ascii="Avenir Light" w:eastAsia="Times New Roman" w:hAnsi="Avenir Light" w:cs="Arial"/>
          <w:color w:val="000000"/>
          <w:lang w:val="de-DE" w:eastAsia="de-DE"/>
        </w:rPr>
        <w:t xml:space="preserve"> geleitet in ein überraschendes, überwältigendes Reich, führt ehemals getrennte Traditionen zu </w:t>
      </w:r>
      <w:proofErr w:type="gramStart"/>
      <w:r w:rsidRPr="00FF5134">
        <w:rPr>
          <w:rFonts w:ascii="Avenir Light" w:eastAsia="Times New Roman" w:hAnsi="Avenir Light" w:cs="Arial"/>
          <w:color w:val="000000"/>
          <w:lang w:val="de-DE" w:eastAsia="de-DE"/>
        </w:rPr>
        <w:t>einer quasi</w:t>
      </w:r>
      <w:proofErr w:type="gramEnd"/>
      <w:r w:rsidRPr="00FF5134">
        <w:rPr>
          <w:rFonts w:ascii="Avenir Light" w:eastAsia="Times New Roman" w:hAnsi="Avenir Light" w:cs="Arial"/>
          <w:color w:val="000000"/>
          <w:lang w:val="de-DE" w:eastAsia="de-DE"/>
        </w:rPr>
        <w:t> archaischen Moderne zusammen    </w:t>
      </w:r>
      <w:r w:rsidRPr="00FF5134">
        <w:rPr>
          <w:rFonts w:ascii="Avenir Light" w:eastAsia="Times New Roman" w:hAnsi="Avenir Light" w:cs="Arial"/>
          <w:color w:val="000000"/>
          <w:lang w:val="de-DE" w:eastAsia="de-DE"/>
        </w:rPr>
        <w:br/>
      </w:r>
    </w:p>
    <w:p w14:paraId="5FA3B930" w14:textId="77777777" w:rsidR="004F5F85" w:rsidRPr="00CD4FC5" w:rsidRDefault="004F5F85" w:rsidP="00CD4FC5">
      <w:pPr>
        <w:pStyle w:val="Standard1"/>
        <w:jc w:val="both"/>
        <w:rPr>
          <w:rFonts w:ascii="Avenir" w:hAnsi="Avenir"/>
        </w:rPr>
      </w:pPr>
      <w:r w:rsidRPr="00CD4FC5">
        <w:rPr>
          <w:rFonts w:ascii="Avenir" w:hAnsi="Avenir"/>
        </w:rPr>
        <w:lastRenderedPageBreak/>
        <w:t xml:space="preserve">Mysteriös und hypnotisch - so ist die Welt des neuen, vierten Albums von </w:t>
      </w:r>
      <w:proofErr w:type="spellStart"/>
      <w:r w:rsidRPr="00CD4FC5">
        <w:rPr>
          <w:rFonts w:ascii="Avenir" w:hAnsi="Avenir"/>
        </w:rPr>
        <w:t>Violons</w:t>
      </w:r>
      <w:proofErr w:type="spellEnd"/>
      <w:r w:rsidRPr="00CD4FC5">
        <w:rPr>
          <w:rFonts w:ascii="Avenir" w:hAnsi="Avenir"/>
        </w:rPr>
        <w:t xml:space="preserve"> </w:t>
      </w:r>
      <w:proofErr w:type="spellStart"/>
      <w:r w:rsidRPr="00CD4FC5">
        <w:rPr>
          <w:rFonts w:ascii="Avenir" w:hAnsi="Avenir"/>
        </w:rPr>
        <w:t>Barbares</w:t>
      </w:r>
      <w:proofErr w:type="spellEnd"/>
      <w:r w:rsidRPr="00CD4FC5">
        <w:rPr>
          <w:rFonts w:ascii="Avenir" w:hAnsi="Avenir"/>
        </w:rPr>
        <w:t xml:space="preserve">. Es präsentiert sowohl Rock aus der fernen mongolischen Steppe, Blues aus Draculas Schloss als auch Folk von Exorzismus-Zeremonien aus bulgarischen Gefilden und beunruhigenden </w:t>
      </w:r>
      <w:proofErr w:type="spellStart"/>
      <w:r w:rsidRPr="00CD4FC5">
        <w:rPr>
          <w:rFonts w:ascii="Avenir" w:hAnsi="Avenir"/>
        </w:rPr>
        <w:t>Rebetico</w:t>
      </w:r>
      <w:proofErr w:type="spellEnd"/>
      <w:r w:rsidRPr="00CD4FC5">
        <w:rPr>
          <w:rFonts w:ascii="Avenir" w:hAnsi="Avenir"/>
        </w:rPr>
        <w:t xml:space="preserve"> aus dunklen Tavernen. Das virtuose und atypische Trio lässt uns eintauchen in eine Welt voller Dämonen, Vampire, Gespenster, Monster und Drachen. Manche versetzen in Angst und Schrecken, andere bringen einen zum Träumen.  </w:t>
      </w:r>
    </w:p>
    <w:p w14:paraId="69CF2DB4" w14:textId="7C009B55" w:rsidR="004F5F85" w:rsidRPr="00CD4FC5" w:rsidRDefault="004F5F85" w:rsidP="00CD4FC5">
      <w:pPr>
        <w:pStyle w:val="Standard1"/>
        <w:jc w:val="both"/>
        <w:rPr>
          <w:rFonts w:ascii="Avenir" w:hAnsi="Avenir"/>
        </w:rPr>
      </w:pPr>
      <w:r w:rsidRPr="00CD4FC5">
        <w:rPr>
          <w:rFonts w:ascii="Avenir" w:hAnsi="Avenir"/>
        </w:rPr>
        <w:t xml:space="preserve">Nach drei Alben und fünfzehn Jahren Konzerten auf der ganzen Welt schaffen </w:t>
      </w:r>
      <w:proofErr w:type="spellStart"/>
      <w:r w:rsidRPr="00CD4FC5">
        <w:rPr>
          <w:rFonts w:ascii="Avenir" w:hAnsi="Avenir"/>
        </w:rPr>
        <w:t>Violons</w:t>
      </w:r>
      <w:proofErr w:type="spellEnd"/>
      <w:r w:rsidRPr="00CD4FC5">
        <w:rPr>
          <w:rFonts w:ascii="Avenir" w:hAnsi="Avenir"/>
        </w:rPr>
        <w:t xml:space="preserve"> </w:t>
      </w:r>
      <w:proofErr w:type="spellStart"/>
      <w:r w:rsidRPr="00CD4FC5">
        <w:rPr>
          <w:rFonts w:ascii="Avenir" w:hAnsi="Avenir"/>
        </w:rPr>
        <w:t>Barbares</w:t>
      </w:r>
      <w:proofErr w:type="spellEnd"/>
      <w:r w:rsidRPr="00CD4FC5">
        <w:rPr>
          <w:rFonts w:ascii="Avenir" w:hAnsi="Avenir"/>
        </w:rPr>
        <w:t xml:space="preserve"> ein neues, spannendes viertes Werk, das </w:t>
      </w:r>
      <w:r w:rsidR="00643BE4" w:rsidRPr="00CD4FC5">
        <w:rPr>
          <w:rFonts w:ascii="Avenir" w:hAnsi="Avenir"/>
        </w:rPr>
        <w:t>von archaischem Volksglauben</w:t>
      </w:r>
      <w:r w:rsidRPr="00CD4FC5">
        <w:rPr>
          <w:rFonts w:ascii="Avenir" w:hAnsi="Avenir"/>
        </w:rPr>
        <w:t xml:space="preserve"> aus Bulgarien und der Mongolei inspiriert ist.</w:t>
      </w:r>
      <w:r w:rsidR="00643BE4">
        <w:rPr>
          <w:rFonts w:ascii="Avenir" w:hAnsi="Avenir"/>
        </w:rPr>
        <w:t xml:space="preserve"> </w:t>
      </w:r>
      <w:r w:rsidRPr="00CD4FC5">
        <w:rPr>
          <w:rFonts w:ascii="Avenir" w:hAnsi="Avenir"/>
        </w:rPr>
        <w:t>Die Musiker zollen ihren Wurzeln Tribut, indem sie die Legenden und den Volksglauben in einer ausdrücklich zeitgenössischen Sprache wiedergeben.</w:t>
      </w:r>
    </w:p>
    <w:p w14:paraId="4C19410F" w14:textId="77777777" w:rsidR="004F5F85" w:rsidRPr="00CD4FC5" w:rsidRDefault="004F5F85" w:rsidP="00CD4FC5">
      <w:pPr>
        <w:pStyle w:val="Standard1"/>
        <w:jc w:val="both"/>
        <w:rPr>
          <w:rFonts w:ascii="Avenir" w:hAnsi="Avenir"/>
        </w:rPr>
      </w:pPr>
    </w:p>
    <w:p w14:paraId="08011AFF" w14:textId="77777777" w:rsidR="00CD4FC5" w:rsidRPr="00CD4FC5" w:rsidRDefault="00CD4FC5" w:rsidP="00CD4FC5">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Avenir" w:eastAsia="MS Gothic" w:hAnsi="Avenir" w:cs="MS Gothic"/>
          <w:lang w:val="de-DE"/>
        </w:rPr>
      </w:pPr>
      <w:r w:rsidRPr="00CD4FC5">
        <w:rPr>
          <w:rFonts w:ascii="Avenir" w:hAnsi="Avenir" w:cs="Avenir"/>
          <w:lang w:val="de-DE"/>
        </w:rPr>
        <w:t xml:space="preserve">Fünfzehn Originaltitel, darunter 12 Lieder, die in fünf Sprachen getextet wurden: Mongolisch, Bulgarisch, Französisch, Deutsch und Englisch.   </w:t>
      </w:r>
      <w:r w:rsidRPr="00CD4FC5">
        <w:rPr>
          <w:rFonts w:ascii="MS Gothic" w:eastAsia="MS Gothic" w:hAnsi="MS Gothic" w:cs="MS Gothic"/>
          <w:lang w:val="de-DE"/>
        </w:rPr>
        <w:t>  </w:t>
      </w:r>
    </w:p>
    <w:p w14:paraId="0B588AD4" w14:textId="77777777" w:rsidR="00CD4FC5" w:rsidRPr="00CD4FC5" w:rsidRDefault="00CD4FC5" w:rsidP="00CD4FC5">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Avenir" w:hAnsi="Avenir" w:cs="Avenir"/>
          <w:lang w:val="de-DE"/>
        </w:rPr>
      </w:pPr>
    </w:p>
    <w:p w14:paraId="319E1B6A" w14:textId="5456E75F" w:rsidR="00CD4FC5" w:rsidRPr="00CD4FC5" w:rsidRDefault="00CD4FC5" w:rsidP="00CD4FC5">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Avenir" w:hAnsi="Avenir" w:cs="Avenir"/>
          <w:lang w:val="de-DE"/>
        </w:rPr>
      </w:pPr>
      <w:proofErr w:type="spellStart"/>
      <w:r w:rsidRPr="00CD4FC5">
        <w:rPr>
          <w:rFonts w:ascii="Avenir" w:hAnsi="Avenir" w:cs="Avenir"/>
          <w:lang w:val="de-DE"/>
        </w:rPr>
        <w:t>Violons</w:t>
      </w:r>
      <w:proofErr w:type="spellEnd"/>
      <w:r w:rsidRPr="00CD4FC5">
        <w:rPr>
          <w:rFonts w:ascii="Avenir" w:hAnsi="Avenir" w:cs="Avenir"/>
          <w:lang w:val="de-DE"/>
        </w:rPr>
        <w:t xml:space="preserve"> </w:t>
      </w:r>
      <w:proofErr w:type="spellStart"/>
      <w:r w:rsidRPr="00CD4FC5">
        <w:rPr>
          <w:rFonts w:ascii="Avenir" w:hAnsi="Avenir" w:cs="Avenir"/>
          <w:lang w:val="de-DE"/>
        </w:rPr>
        <w:t>Barbares</w:t>
      </w:r>
      <w:proofErr w:type="spellEnd"/>
      <w:r w:rsidRPr="00CD4FC5">
        <w:rPr>
          <w:rFonts w:ascii="Avenir" w:hAnsi="Avenir" w:cs="Avenir"/>
          <w:lang w:val="de-DE"/>
        </w:rPr>
        <w:t xml:space="preserve"> arbeitete mit der Illustratorin Clotilde Perrin zusammen, um die Szenen des Albums sowie ihrer gemeinsamen Show </w:t>
      </w:r>
      <w:proofErr w:type="spellStart"/>
      <w:r w:rsidRPr="00CD4FC5">
        <w:rPr>
          <w:rFonts w:ascii="Avenir" w:hAnsi="Avenir" w:cs="Avenir"/>
          <w:lang w:val="de-DE"/>
        </w:rPr>
        <w:t>Monstres</w:t>
      </w:r>
      <w:proofErr w:type="spellEnd"/>
      <w:r w:rsidRPr="00CD4FC5">
        <w:rPr>
          <w:rFonts w:ascii="Avenir" w:hAnsi="Avenir" w:cs="Avenir"/>
          <w:lang w:val="de-DE"/>
        </w:rPr>
        <w:t xml:space="preserve"> et </w:t>
      </w:r>
      <w:proofErr w:type="spellStart"/>
      <w:r w:rsidRPr="00CD4FC5">
        <w:rPr>
          <w:rFonts w:ascii="Avenir" w:hAnsi="Avenir" w:cs="Avenir"/>
          <w:lang w:val="de-DE"/>
        </w:rPr>
        <w:t>Créatures</w:t>
      </w:r>
      <w:proofErr w:type="spellEnd"/>
      <w:r w:rsidRPr="00CD4FC5">
        <w:rPr>
          <w:rFonts w:ascii="Avenir" w:hAnsi="Avenir" w:cs="Avenir"/>
          <w:lang w:val="de-DE"/>
        </w:rPr>
        <w:t xml:space="preserve"> </w:t>
      </w:r>
      <w:proofErr w:type="spellStart"/>
      <w:r w:rsidRPr="00CD4FC5">
        <w:rPr>
          <w:rFonts w:ascii="Avenir" w:hAnsi="Avenir" w:cs="Avenir"/>
          <w:lang w:val="de-DE"/>
        </w:rPr>
        <w:t>Fantastiques</w:t>
      </w:r>
      <w:proofErr w:type="spellEnd"/>
      <w:r w:rsidRPr="00CD4FC5">
        <w:rPr>
          <w:rFonts w:ascii="Avenir" w:hAnsi="Avenir" w:cs="Avenir"/>
          <w:lang w:val="de-DE"/>
        </w:rPr>
        <w:t>, Live Drawing Show zu erstellen.</w:t>
      </w:r>
    </w:p>
    <w:p w14:paraId="070B4D62" w14:textId="77777777" w:rsidR="00201F60" w:rsidRPr="00CD4FC5" w:rsidRDefault="00201F60" w:rsidP="00CD4FC5">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Helvetica" w:hAnsi="Helvetica" w:cs="Helvetica"/>
          <w:kern w:val="1"/>
          <w:lang w:val="de-DE"/>
        </w:rPr>
      </w:pPr>
    </w:p>
    <w:p w14:paraId="39FA700A" w14:textId="57A901AE" w:rsidR="00003AF9" w:rsidRPr="00AD04F5" w:rsidRDefault="00003AF9" w:rsidP="00201F60">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Helvetica" w:hAnsi="Helvetica" w:cs="Helvetica"/>
          <w:kern w:val="1"/>
          <w:lang w:val="de-DE"/>
        </w:rPr>
      </w:pPr>
    </w:p>
    <w:p w14:paraId="08D4D7BB" w14:textId="3B28EE13" w:rsidR="00003AF9" w:rsidRPr="00AD04F5" w:rsidRDefault="004F5F85" w:rsidP="004F5F85">
      <w:pPr>
        <w:pStyle w:val="KeinLeerraum"/>
        <w:ind w:right="-142"/>
        <w:jc w:val="center"/>
        <w:rPr>
          <w:rFonts w:ascii="Avenir" w:hAnsi="Avenir" w:cstheme="majorHAnsi"/>
          <w:sz w:val="36"/>
          <w:szCs w:val="36"/>
          <w:u w:val="single"/>
          <w:lang w:val="de-DE"/>
        </w:rPr>
      </w:pPr>
      <w:r w:rsidRPr="00AD04F5">
        <w:rPr>
          <w:rFonts w:ascii="Avenir" w:hAnsi="Avenir"/>
          <w:sz w:val="36"/>
          <w:szCs w:val="36"/>
          <w:lang w:val="de-DE"/>
        </w:rPr>
        <w:t>Vorstellung der Musiker</w:t>
      </w:r>
    </w:p>
    <w:p w14:paraId="4A435192" w14:textId="77777777" w:rsidR="00003AF9" w:rsidRPr="00AD04F5" w:rsidRDefault="00003AF9" w:rsidP="00003AF9">
      <w:pPr>
        <w:pStyle w:val="KeinLeerraum"/>
        <w:ind w:right="-142"/>
        <w:rPr>
          <w:rFonts w:ascii="Avenir Book" w:hAnsi="Avenir Book" w:cstheme="majorHAnsi"/>
          <w:sz w:val="28"/>
          <w:szCs w:val="28"/>
          <w:lang w:val="de-DE"/>
        </w:rPr>
      </w:pPr>
    </w:p>
    <w:p w14:paraId="3BAB768C" w14:textId="361C4D1C" w:rsidR="00003AF9" w:rsidRPr="00AD04F5" w:rsidRDefault="00003AF9" w:rsidP="00003AF9">
      <w:pPr>
        <w:pStyle w:val="KeinLeerraum"/>
        <w:ind w:right="-142"/>
        <w:rPr>
          <w:rFonts w:ascii="Avenir Book" w:hAnsi="Avenir Book" w:cstheme="majorHAnsi"/>
          <w:b/>
          <w:sz w:val="28"/>
          <w:szCs w:val="28"/>
          <w:lang w:val="de-DE"/>
        </w:rPr>
      </w:pPr>
      <w:r w:rsidRPr="00AD04F5">
        <w:rPr>
          <w:rFonts w:ascii="Avenir Book" w:hAnsi="Avenir Book" w:cstheme="majorHAnsi"/>
          <w:b/>
          <w:sz w:val="28"/>
          <w:szCs w:val="28"/>
          <w:lang w:val="de-DE"/>
        </w:rPr>
        <w:t xml:space="preserve">Dimitar </w:t>
      </w:r>
      <w:proofErr w:type="spellStart"/>
      <w:r w:rsidRPr="00AD04F5">
        <w:rPr>
          <w:rFonts w:ascii="Avenir Book" w:hAnsi="Avenir Book" w:cstheme="majorHAnsi"/>
          <w:b/>
          <w:sz w:val="28"/>
          <w:szCs w:val="28"/>
          <w:lang w:val="de-DE"/>
        </w:rPr>
        <w:t>Gougov</w:t>
      </w:r>
      <w:proofErr w:type="spellEnd"/>
      <w:r w:rsidRPr="00AD04F5">
        <w:rPr>
          <w:rFonts w:ascii="Avenir Book" w:hAnsi="Avenir Book" w:cstheme="majorHAnsi"/>
          <w:b/>
          <w:sz w:val="28"/>
          <w:szCs w:val="28"/>
          <w:lang w:val="de-DE"/>
        </w:rPr>
        <w:t xml:space="preserve"> (</w:t>
      </w:r>
      <w:r w:rsidR="004F5F85" w:rsidRPr="00AD04F5">
        <w:rPr>
          <w:rFonts w:ascii="Avenir Book" w:hAnsi="Avenir Book" w:cstheme="majorHAnsi"/>
          <w:b/>
          <w:sz w:val="28"/>
          <w:szCs w:val="28"/>
          <w:lang w:val="de-DE"/>
        </w:rPr>
        <w:t>G</w:t>
      </w:r>
      <w:r w:rsidRPr="00AD04F5">
        <w:rPr>
          <w:rFonts w:ascii="Avenir Book" w:hAnsi="Avenir Book" w:cstheme="majorHAnsi"/>
          <w:b/>
          <w:sz w:val="28"/>
          <w:szCs w:val="28"/>
          <w:lang w:val="de-DE"/>
        </w:rPr>
        <w:t xml:space="preserve">adulka, </w:t>
      </w:r>
      <w:r w:rsidR="004F5F85" w:rsidRPr="00AD04F5">
        <w:rPr>
          <w:rFonts w:ascii="Avenir Book" w:hAnsi="Avenir Book" w:cstheme="majorHAnsi"/>
          <w:b/>
          <w:sz w:val="28"/>
          <w:szCs w:val="28"/>
          <w:lang w:val="de-DE"/>
        </w:rPr>
        <w:t>V</w:t>
      </w:r>
      <w:r w:rsidRPr="00AD04F5">
        <w:rPr>
          <w:rFonts w:ascii="Avenir Book" w:hAnsi="Avenir Book" w:cstheme="majorHAnsi"/>
          <w:b/>
          <w:sz w:val="28"/>
          <w:szCs w:val="28"/>
          <w:lang w:val="de-DE"/>
        </w:rPr>
        <w:t xml:space="preserve">iola, </w:t>
      </w:r>
      <w:proofErr w:type="spellStart"/>
      <w:r w:rsidR="004F5F85" w:rsidRPr="00AD04F5">
        <w:rPr>
          <w:rFonts w:ascii="Avenir Book" w:hAnsi="Avenir Book" w:cstheme="majorHAnsi"/>
          <w:b/>
          <w:sz w:val="28"/>
          <w:szCs w:val="28"/>
          <w:lang w:val="de-DE"/>
        </w:rPr>
        <w:t>S</w:t>
      </w:r>
      <w:r w:rsidRPr="00AD04F5">
        <w:rPr>
          <w:rFonts w:ascii="Avenir Book" w:hAnsi="Avenir Book" w:cstheme="majorHAnsi"/>
          <w:b/>
          <w:sz w:val="28"/>
          <w:szCs w:val="28"/>
          <w:lang w:val="de-DE"/>
        </w:rPr>
        <w:t>ensula</w:t>
      </w:r>
      <w:proofErr w:type="spellEnd"/>
      <w:r w:rsidRPr="00AD04F5">
        <w:rPr>
          <w:rFonts w:ascii="Avenir Book" w:hAnsi="Avenir Book" w:cstheme="majorHAnsi"/>
          <w:b/>
          <w:sz w:val="28"/>
          <w:szCs w:val="28"/>
          <w:lang w:val="de-DE"/>
        </w:rPr>
        <w:t xml:space="preserve">, </w:t>
      </w:r>
      <w:proofErr w:type="spellStart"/>
      <w:r w:rsidR="004F5F85" w:rsidRPr="00AD04F5">
        <w:rPr>
          <w:rFonts w:ascii="Avenir Book" w:hAnsi="Avenir Book" w:cstheme="majorHAnsi"/>
          <w:b/>
          <w:sz w:val="28"/>
          <w:szCs w:val="28"/>
          <w:lang w:val="de-DE"/>
        </w:rPr>
        <w:t>D</w:t>
      </w:r>
      <w:r w:rsidRPr="00AD04F5">
        <w:rPr>
          <w:rFonts w:ascii="Avenir Book" w:hAnsi="Avenir Book" w:cstheme="majorHAnsi"/>
          <w:b/>
          <w:sz w:val="28"/>
          <w:szCs w:val="28"/>
          <w:lang w:val="de-DE"/>
        </w:rPr>
        <w:t>ombra</w:t>
      </w:r>
      <w:proofErr w:type="spellEnd"/>
      <w:r w:rsidRPr="00AD04F5">
        <w:rPr>
          <w:rFonts w:ascii="Avenir Book" w:hAnsi="Avenir Book" w:cstheme="majorHAnsi"/>
          <w:b/>
          <w:sz w:val="28"/>
          <w:szCs w:val="28"/>
          <w:lang w:val="de-DE"/>
        </w:rPr>
        <w:t xml:space="preserve">, </w:t>
      </w:r>
      <w:r w:rsidR="004F5F85" w:rsidRPr="00AD04F5">
        <w:rPr>
          <w:rFonts w:ascii="Avenir Book" w:hAnsi="Avenir Book" w:cstheme="majorHAnsi"/>
          <w:b/>
          <w:sz w:val="28"/>
          <w:szCs w:val="28"/>
          <w:lang w:val="de-DE"/>
        </w:rPr>
        <w:t>Gesang</w:t>
      </w:r>
      <w:r w:rsidRPr="00AD04F5">
        <w:rPr>
          <w:rFonts w:ascii="Avenir Book" w:hAnsi="Avenir Book" w:cstheme="majorHAnsi"/>
          <w:b/>
          <w:sz w:val="28"/>
          <w:szCs w:val="28"/>
          <w:lang w:val="de-DE"/>
        </w:rPr>
        <w:t>)</w:t>
      </w:r>
    </w:p>
    <w:p w14:paraId="3BEFBB51" w14:textId="77777777" w:rsidR="00003AF9" w:rsidRPr="00AD04F5" w:rsidRDefault="00003AF9" w:rsidP="00003AF9">
      <w:pPr>
        <w:ind w:right="-142"/>
        <w:rPr>
          <w:rFonts w:ascii="Avenir Book" w:hAnsi="Avenir Book" w:cstheme="majorHAnsi"/>
          <w:color w:val="000000"/>
          <w:lang w:val="de-DE"/>
        </w:rPr>
      </w:pPr>
    </w:p>
    <w:p w14:paraId="30C4E370" w14:textId="0378077A" w:rsidR="004F5F85" w:rsidRPr="00AD04F5" w:rsidRDefault="004F5F85" w:rsidP="004F5F85">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right="-233"/>
        <w:jc w:val="both"/>
        <w:rPr>
          <w:rFonts w:ascii="Avenir" w:hAnsi="Avenir" w:cs="Avenir"/>
          <w:lang w:val="de-DE"/>
        </w:rPr>
      </w:pPr>
      <w:r w:rsidRPr="00AD04F5">
        <w:rPr>
          <w:rFonts w:ascii="Avenir" w:hAnsi="Avenir" w:cs="Avenir"/>
          <w:lang w:val="de-DE"/>
        </w:rPr>
        <w:t xml:space="preserve">Dimitar </w:t>
      </w:r>
      <w:proofErr w:type="spellStart"/>
      <w:r w:rsidRPr="00AD04F5">
        <w:rPr>
          <w:rFonts w:ascii="Avenir" w:hAnsi="Avenir" w:cs="Avenir"/>
          <w:lang w:val="de-DE"/>
        </w:rPr>
        <w:t>Gougov</w:t>
      </w:r>
      <w:proofErr w:type="spellEnd"/>
      <w:r w:rsidRPr="00AD04F5">
        <w:rPr>
          <w:rFonts w:ascii="Avenir" w:hAnsi="Avenir" w:cs="Avenir"/>
          <w:lang w:val="de-DE"/>
        </w:rPr>
        <w:t xml:space="preserve"> wurde 1977 in Silistra, Bulgarien, geboren. Er begann das Musikstudium in seiner Heimatstadt und studierte anschließend an der Fakultät für traditionelle Musik der Musikakademie Plovdiv.  Dort lernte er den großen Gadulka-Meister Atanas </w:t>
      </w:r>
      <w:proofErr w:type="spellStart"/>
      <w:r w:rsidRPr="00AD04F5">
        <w:rPr>
          <w:rFonts w:ascii="Avenir" w:hAnsi="Avenir" w:cs="Avenir"/>
          <w:lang w:val="de-DE"/>
        </w:rPr>
        <w:t>Valtchev</w:t>
      </w:r>
      <w:proofErr w:type="spellEnd"/>
      <w:r w:rsidRPr="00AD04F5">
        <w:rPr>
          <w:rFonts w:ascii="Avenir" w:hAnsi="Avenir" w:cs="Avenir"/>
          <w:lang w:val="de-DE"/>
        </w:rPr>
        <w:t xml:space="preserve"> kennen und wurde dessen Schüler. Nach Abschluss seines Studiums an der Akademie war </w:t>
      </w:r>
      <w:proofErr w:type="spellStart"/>
      <w:r w:rsidRPr="00AD04F5">
        <w:rPr>
          <w:rFonts w:ascii="Avenir" w:hAnsi="Avenir" w:cs="Avenir"/>
          <w:lang w:val="de-DE"/>
        </w:rPr>
        <w:t>Gougov</w:t>
      </w:r>
      <w:proofErr w:type="spellEnd"/>
      <w:r w:rsidRPr="00AD04F5">
        <w:rPr>
          <w:rFonts w:ascii="Avenir" w:hAnsi="Avenir" w:cs="Avenir"/>
          <w:lang w:val="de-DE"/>
        </w:rPr>
        <w:t xml:space="preserve"> Mitglied des nationalen Philipe-</w:t>
      </w:r>
      <w:proofErr w:type="spellStart"/>
      <w:r w:rsidRPr="00AD04F5">
        <w:rPr>
          <w:rFonts w:ascii="Avenir" w:hAnsi="Avenir" w:cs="Avenir"/>
          <w:lang w:val="de-DE"/>
        </w:rPr>
        <w:t>Koutev</w:t>
      </w:r>
      <w:proofErr w:type="spellEnd"/>
      <w:r w:rsidRPr="00AD04F5">
        <w:rPr>
          <w:rFonts w:ascii="Avenir" w:hAnsi="Avenir" w:cs="Avenir"/>
          <w:lang w:val="de-DE"/>
        </w:rPr>
        <w:t xml:space="preserve">-Ensembles in Sofia, unter der Leitung des berühmten Komponisten Georgi </w:t>
      </w:r>
      <w:proofErr w:type="spellStart"/>
      <w:r w:rsidRPr="00AD04F5">
        <w:rPr>
          <w:rFonts w:ascii="Avenir" w:hAnsi="Avenir" w:cs="Avenir"/>
          <w:lang w:val="de-DE"/>
        </w:rPr>
        <w:t>Andrejev</w:t>
      </w:r>
      <w:proofErr w:type="spellEnd"/>
      <w:r w:rsidRPr="00AD04F5">
        <w:rPr>
          <w:rFonts w:ascii="Avenir" w:hAnsi="Avenir" w:cs="Avenir"/>
          <w:lang w:val="de-DE"/>
        </w:rPr>
        <w:t>.</w:t>
      </w:r>
    </w:p>
    <w:p w14:paraId="0C5602C0" w14:textId="77777777" w:rsidR="004F5F85" w:rsidRPr="00AD04F5" w:rsidRDefault="004F5F85" w:rsidP="004F5F85">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right="-233"/>
        <w:jc w:val="both"/>
        <w:rPr>
          <w:rFonts w:ascii="Avenir" w:hAnsi="Avenir" w:cs="Avenir"/>
          <w:lang w:val="de-DE"/>
        </w:rPr>
      </w:pPr>
      <w:r w:rsidRPr="00AD04F5">
        <w:rPr>
          <w:rFonts w:ascii="Avenir" w:hAnsi="Avenir" w:cs="Avenir"/>
          <w:lang w:val="de-DE"/>
        </w:rPr>
        <w:t xml:space="preserve">Im Jahr 2000 folgte der Umzug nach Frankreich und die Fortsetzung des Studiums in Chorleitung. Hier lernte </w:t>
      </w:r>
      <w:proofErr w:type="spellStart"/>
      <w:r w:rsidRPr="00AD04F5">
        <w:rPr>
          <w:rFonts w:ascii="Avenir" w:hAnsi="Avenir" w:cs="Avenir"/>
          <w:lang w:val="de-DE"/>
        </w:rPr>
        <w:t>Gougov</w:t>
      </w:r>
      <w:proofErr w:type="spellEnd"/>
      <w:r w:rsidRPr="00AD04F5">
        <w:rPr>
          <w:rFonts w:ascii="Avenir" w:hAnsi="Avenir" w:cs="Avenir"/>
          <w:lang w:val="de-DE"/>
        </w:rPr>
        <w:t xml:space="preserve"> viele begeisterte Musiker kennen, mit denen er die Gruppen </w:t>
      </w:r>
      <w:proofErr w:type="spellStart"/>
      <w:r w:rsidRPr="00AD04F5">
        <w:rPr>
          <w:rFonts w:ascii="Avenir" w:hAnsi="Avenir" w:cs="Avenir"/>
          <w:lang w:val="de-DE"/>
        </w:rPr>
        <w:t>Boya</w:t>
      </w:r>
      <w:proofErr w:type="spellEnd"/>
      <w:r w:rsidRPr="00AD04F5">
        <w:rPr>
          <w:rFonts w:ascii="Avenir" w:hAnsi="Avenir" w:cs="Avenir"/>
          <w:lang w:val="de-DE"/>
        </w:rPr>
        <w:t xml:space="preserve"> und Le Grand Ensemble de la Méditerranée des Kollektivs </w:t>
      </w:r>
      <w:proofErr w:type="spellStart"/>
      <w:r w:rsidRPr="00AD04F5">
        <w:rPr>
          <w:rFonts w:ascii="Avenir" w:hAnsi="Avenir" w:cs="Avenir"/>
          <w:lang w:val="de-DE"/>
        </w:rPr>
        <w:t>l'Assoce</w:t>
      </w:r>
      <w:proofErr w:type="spellEnd"/>
      <w:r w:rsidRPr="00AD04F5">
        <w:rPr>
          <w:rFonts w:ascii="Avenir" w:hAnsi="Avenir" w:cs="Avenir"/>
          <w:lang w:val="de-DE"/>
        </w:rPr>
        <w:t xml:space="preserve"> Pikante gründete. 2006 lernte er den mongolischen Musiker </w:t>
      </w:r>
      <w:proofErr w:type="spellStart"/>
      <w:r w:rsidRPr="00AD04F5">
        <w:rPr>
          <w:rFonts w:ascii="Avenir" w:hAnsi="Avenir" w:cs="Avenir"/>
          <w:lang w:val="de-DE"/>
        </w:rPr>
        <w:t>Dandarvaanchig</w:t>
      </w:r>
      <w:proofErr w:type="spellEnd"/>
      <w:r w:rsidRPr="00AD04F5">
        <w:rPr>
          <w:rFonts w:ascii="Avenir" w:hAnsi="Avenir" w:cs="Avenir"/>
          <w:lang w:val="de-DE"/>
        </w:rPr>
        <w:t xml:space="preserve"> </w:t>
      </w:r>
      <w:proofErr w:type="spellStart"/>
      <w:r w:rsidRPr="00AD04F5">
        <w:rPr>
          <w:rFonts w:ascii="Avenir" w:hAnsi="Avenir" w:cs="Avenir"/>
          <w:lang w:val="de-DE"/>
        </w:rPr>
        <w:t>Enkhjargal</w:t>
      </w:r>
      <w:proofErr w:type="spellEnd"/>
      <w:r w:rsidRPr="00AD04F5">
        <w:rPr>
          <w:rFonts w:ascii="Avenir" w:hAnsi="Avenir" w:cs="Avenir"/>
          <w:lang w:val="de-DE"/>
        </w:rPr>
        <w:t xml:space="preserve"> kennen. Zwei Jahre später gründeten sie zusammen mit dem Perkussionisten Fabien Guyot das Trio </w:t>
      </w:r>
      <w:proofErr w:type="spellStart"/>
      <w:r w:rsidRPr="00AD04F5">
        <w:rPr>
          <w:rFonts w:ascii="Avenir" w:hAnsi="Avenir" w:cs="Avenir"/>
          <w:lang w:val="de-DE"/>
        </w:rPr>
        <w:t>Violons</w:t>
      </w:r>
      <w:proofErr w:type="spellEnd"/>
      <w:r w:rsidRPr="00AD04F5">
        <w:rPr>
          <w:rFonts w:ascii="Avenir" w:hAnsi="Avenir" w:cs="Avenir"/>
          <w:lang w:val="de-DE"/>
        </w:rPr>
        <w:t xml:space="preserve"> </w:t>
      </w:r>
      <w:proofErr w:type="spellStart"/>
      <w:r w:rsidRPr="00AD04F5">
        <w:rPr>
          <w:rFonts w:ascii="Avenir" w:hAnsi="Avenir" w:cs="Avenir"/>
          <w:lang w:val="de-DE"/>
        </w:rPr>
        <w:t>Barbares</w:t>
      </w:r>
      <w:proofErr w:type="spellEnd"/>
      <w:r w:rsidRPr="00AD04F5">
        <w:rPr>
          <w:rFonts w:ascii="Avenir" w:hAnsi="Avenir" w:cs="Avenir"/>
          <w:lang w:val="de-DE"/>
        </w:rPr>
        <w:t>.</w:t>
      </w:r>
    </w:p>
    <w:p w14:paraId="5AB44907" w14:textId="77777777" w:rsidR="004F5F85" w:rsidRPr="00AD04F5" w:rsidRDefault="004F5F85" w:rsidP="004F5F85">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right="-233"/>
        <w:jc w:val="both"/>
        <w:rPr>
          <w:rFonts w:ascii="Avenir" w:hAnsi="Avenir" w:cs="Avenir"/>
          <w:lang w:val="de-DE"/>
        </w:rPr>
      </w:pPr>
    </w:p>
    <w:p w14:paraId="2165FF31" w14:textId="1251810D" w:rsidR="004F5F85" w:rsidRDefault="004F5F85" w:rsidP="004F5F85">
      <w:pPr>
        <w:pStyle w:val="Standard1"/>
        <w:ind w:right="-233"/>
        <w:jc w:val="both"/>
        <w:rPr>
          <w:rFonts w:ascii="Avenir" w:hAnsi="Avenir"/>
        </w:rPr>
      </w:pPr>
      <w:r w:rsidRPr="00AD04F5">
        <w:rPr>
          <w:rFonts w:ascii="Avenir" w:hAnsi="Avenir" w:cs="Avenir"/>
        </w:rPr>
        <w:t>Gadulka (bulgarische Fidel)</w:t>
      </w:r>
      <w:r w:rsidRPr="00AD04F5">
        <w:rPr>
          <w:rFonts w:ascii="MS Gothic" w:eastAsia="MS Gothic" w:hAnsi="MS Gothic" w:cs="MS Gothic"/>
        </w:rPr>
        <w:t>  </w:t>
      </w:r>
      <w:r w:rsidRPr="00AD04F5">
        <w:rPr>
          <w:rFonts w:ascii="Avenir" w:hAnsi="Avenir" w:cs="Avenir"/>
        </w:rPr>
        <w:t xml:space="preserve">Die Gadulka ist ein gestrichenes Saiteninstrument, dessen </w:t>
      </w:r>
      <w:r w:rsidRPr="00AD04F5">
        <w:rPr>
          <w:rFonts w:ascii="Avenir" w:hAnsi="Avenir" w:cs="Avenir"/>
        </w:rPr>
        <w:lastRenderedPageBreak/>
        <w:t xml:space="preserve">Form an ein mittelalterliches </w:t>
      </w:r>
      <w:proofErr w:type="spellStart"/>
      <w:r w:rsidRPr="00AD04F5">
        <w:rPr>
          <w:rFonts w:ascii="Avenir" w:hAnsi="Avenir" w:cs="Avenir"/>
        </w:rPr>
        <w:t>Rebec</w:t>
      </w:r>
      <w:proofErr w:type="spellEnd"/>
      <w:r w:rsidRPr="00AD04F5">
        <w:rPr>
          <w:rFonts w:ascii="Avenir" w:hAnsi="Avenir" w:cs="Avenir"/>
        </w:rPr>
        <w:t xml:space="preserve">, eine Schalenhalslaute, erinnert. Sie hat drei Melodiesaiten und je nach Region bis zu 11 Sympathie-oder Resonanzsaiten. Diese sehr dünnen Saiten werden nicht mit dem Bogen gestrichen oder gegriffen, sondern ihre </w:t>
      </w:r>
      <w:proofErr w:type="gramStart"/>
      <w:r w:rsidRPr="00AD04F5">
        <w:rPr>
          <w:rFonts w:ascii="Avenir" w:hAnsi="Avenir" w:cs="Avenir"/>
        </w:rPr>
        <w:t>Schwingung  entsteht</w:t>
      </w:r>
      <w:proofErr w:type="gramEnd"/>
      <w:r w:rsidRPr="00AD04F5">
        <w:rPr>
          <w:rFonts w:ascii="Avenir" w:hAnsi="Avenir" w:cs="Avenir"/>
        </w:rPr>
        <w:t xml:space="preserve"> durch die Vibrationen der klingenden </w:t>
      </w:r>
      <w:r w:rsidRPr="00AD04F5">
        <w:rPr>
          <w:rFonts w:ascii="Avenir" w:hAnsi="Avenir"/>
        </w:rPr>
        <w:t>Hauptsaiten.</w:t>
      </w:r>
    </w:p>
    <w:p w14:paraId="5BD07FC0" w14:textId="68C1D325" w:rsidR="00FF5134" w:rsidRDefault="00FF5134" w:rsidP="004F5F85">
      <w:pPr>
        <w:pStyle w:val="Standard1"/>
        <w:ind w:right="-233"/>
        <w:jc w:val="both"/>
        <w:rPr>
          <w:rFonts w:ascii="Avenir" w:hAnsi="Avenir"/>
        </w:rPr>
      </w:pPr>
    </w:p>
    <w:p w14:paraId="6ECE2FF2" w14:textId="77777777" w:rsidR="00FF5134" w:rsidRPr="00AD04F5" w:rsidRDefault="00FF5134" w:rsidP="004F5F85">
      <w:pPr>
        <w:pStyle w:val="Standard1"/>
        <w:ind w:right="-233"/>
        <w:jc w:val="both"/>
        <w:rPr>
          <w:rFonts w:ascii="Avenir" w:hAnsi="Avenir"/>
        </w:rPr>
      </w:pPr>
    </w:p>
    <w:p w14:paraId="160A6AD6" w14:textId="140D9670" w:rsidR="00003AF9" w:rsidRPr="00FF5134" w:rsidRDefault="00003AF9" w:rsidP="00FF5134">
      <w:pPr>
        <w:ind w:right="-142"/>
        <w:rPr>
          <w:rFonts w:ascii="Avenir Book" w:hAnsi="Avenir Book" w:cstheme="majorHAnsi"/>
          <w:sz w:val="32"/>
          <w:lang w:val="de-DE"/>
        </w:rPr>
      </w:pPr>
      <w:proofErr w:type="spellStart"/>
      <w:r w:rsidRPr="00AD04F5">
        <w:rPr>
          <w:rFonts w:ascii="Avenir Book" w:hAnsi="Avenir Book" w:cstheme="majorHAnsi"/>
          <w:b/>
          <w:sz w:val="32"/>
          <w:szCs w:val="32"/>
          <w:lang w:val="de-DE"/>
        </w:rPr>
        <w:t>Dandarvaanchig</w:t>
      </w:r>
      <w:proofErr w:type="spellEnd"/>
      <w:r w:rsidRPr="00AD04F5">
        <w:rPr>
          <w:rFonts w:ascii="Avenir Book" w:hAnsi="Avenir Book" w:cstheme="majorHAnsi"/>
          <w:b/>
          <w:sz w:val="32"/>
          <w:szCs w:val="32"/>
          <w:lang w:val="de-DE"/>
        </w:rPr>
        <w:t xml:space="preserve"> </w:t>
      </w:r>
      <w:proofErr w:type="spellStart"/>
      <w:r w:rsidRPr="00AD04F5">
        <w:rPr>
          <w:rFonts w:ascii="Avenir Book" w:hAnsi="Avenir Book" w:cstheme="majorHAnsi"/>
          <w:b/>
          <w:sz w:val="32"/>
          <w:szCs w:val="32"/>
          <w:lang w:val="de-DE"/>
        </w:rPr>
        <w:t>Enkhjargal</w:t>
      </w:r>
      <w:proofErr w:type="spellEnd"/>
      <w:r w:rsidRPr="00AD04F5">
        <w:rPr>
          <w:rFonts w:ascii="Avenir Book" w:hAnsi="Avenir Book" w:cstheme="majorHAnsi"/>
          <w:b/>
          <w:sz w:val="32"/>
          <w:szCs w:val="32"/>
          <w:lang w:val="de-DE"/>
        </w:rPr>
        <w:t xml:space="preserve"> </w:t>
      </w:r>
      <w:r w:rsidR="00B707E1" w:rsidRPr="00AD04F5">
        <w:rPr>
          <w:rFonts w:ascii="Verdana" w:hAnsi="Verdana"/>
          <w:lang w:val="de-DE"/>
        </w:rPr>
        <w:t xml:space="preserve">(Morin </w:t>
      </w:r>
      <w:proofErr w:type="spellStart"/>
      <w:r w:rsidR="00B707E1" w:rsidRPr="00AD04F5">
        <w:rPr>
          <w:rFonts w:ascii="Verdana" w:hAnsi="Verdana"/>
          <w:lang w:val="de-DE"/>
        </w:rPr>
        <w:t>Khoor</w:t>
      </w:r>
      <w:proofErr w:type="spellEnd"/>
      <w:r w:rsidR="00B707E1" w:rsidRPr="00AD04F5">
        <w:rPr>
          <w:rFonts w:ascii="Verdana" w:hAnsi="Verdana"/>
          <w:lang w:val="de-DE"/>
        </w:rPr>
        <w:t xml:space="preserve">, </w:t>
      </w:r>
      <w:proofErr w:type="spellStart"/>
      <w:r w:rsidR="00B707E1" w:rsidRPr="00AD04F5">
        <w:rPr>
          <w:rFonts w:ascii="Verdana" w:hAnsi="Verdana"/>
          <w:lang w:val="de-DE"/>
        </w:rPr>
        <w:t>Khoomei</w:t>
      </w:r>
      <w:proofErr w:type="spellEnd"/>
      <w:r w:rsidR="00B707E1" w:rsidRPr="00AD04F5">
        <w:rPr>
          <w:rFonts w:ascii="Verdana" w:hAnsi="Verdana"/>
          <w:lang w:val="de-DE"/>
        </w:rPr>
        <w:t>-Kehlgesang)</w:t>
      </w:r>
    </w:p>
    <w:p w14:paraId="609DBA6A" w14:textId="77777777" w:rsidR="00B707E1" w:rsidRPr="00AD04F5" w:rsidRDefault="00B707E1" w:rsidP="00003AF9">
      <w:pPr>
        <w:ind w:right="-142"/>
        <w:rPr>
          <w:rFonts w:ascii="Avenir Book" w:hAnsi="Avenir Book" w:cstheme="majorHAnsi"/>
          <w:lang w:val="de-DE"/>
        </w:rPr>
      </w:pPr>
    </w:p>
    <w:p w14:paraId="7072D8C4" w14:textId="77777777" w:rsidR="00B707E1" w:rsidRPr="00AD04F5" w:rsidRDefault="00B707E1" w:rsidP="00B707E1">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Avenir Book" w:hAnsi="Avenir Book" w:cs="Avenir Book"/>
          <w:lang w:val="de-DE"/>
        </w:rPr>
      </w:pPr>
      <w:r w:rsidRPr="00AD04F5">
        <w:rPr>
          <w:rFonts w:ascii="Avenir Book" w:hAnsi="Avenir Book" w:cs="Avenir Book"/>
          <w:lang w:val="de-DE"/>
        </w:rPr>
        <w:t xml:space="preserve">Geboren in Ulan </w:t>
      </w:r>
      <w:proofErr w:type="spellStart"/>
      <w:r w:rsidRPr="00AD04F5">
        <w:rPr>
          <w:rFonts w:ascii="Avenir Book" w:hAnsi="Avenir Book" w:cs="Avenir Book"/>
          <w:lang w:val="de-DE"/>
        </w:rPr>
        <w:t>Baator</w:t>
      </w:r>
      <w:proofErr w:type="spellEnd"/>
      <w:r w:rsidRPr="00AD04F5">
        <w:rPr>
          <w:rFonts w:ascii="Avenir Book" w:hAnsi="Avenir Book" w:cs="Avenir Book"/>
          <w:lang w:val="de-DE"/>
        </w:rPr>
        <w:t xml:space="preserve">, Mongolei, wuchs </w:t>
      </w:r>
      <w:proofErr w:type="spellStart"/>
      <w:r w:rsidRPr="00AD04F5">
        <w:rPr>
          <w:rFonts w:ascii="Avenir Book" w:hAnsi="Avenir Book" w:cs="Avenir Book"/>
          <w:lang w:val="de-DE"/>
        </w:rPr>
        <w:t>Dandarvaanchig</w:t>
      </w:r>
      <w:proofErr w:type="spellEnd"/>
      <w:r w:rsidRPr="00AD04F5">
        <w:rPr>
          <w:rFonts w:ascii="Avenir Book" w:hAnsi="Avenir Book" w:cs="Avenir Book"/>
          <w:lang w:val="de-DE"/>
        </w:rPr>
        <w:t xml:space="preserve"> </w:t>
      </w:r>
      <w:proofErr w:type="spellStart"/>
      <w:r w:rsidRPr="00AD04F5">
        <w:rPr>
          <w:rFonts w:ascii="Avenir Book" w:hAnsi="Avenir Book" w:cs="Avenir Book"/>
          <w:lang w:val="de-DE"/>
        </w:rPr>
        <w:t>Enkhjargal</w:t>
      </w:r>
      <w:proofErr w:type="spellEnd"/>
      <w:r w:rsidRPr="00AD04F5">
        <w:rPr>
          <w:rFonts w:ascii="Avenir Book" w:hAnsi="Avenir Book" w:cs="Avenir Book"/>
          <w:lang w:val="de-DE"/>
        </w:rPr>
        <w:t xml:space="preserve"> im Norden, in </w:t>
      </w:r>
      <w:proofErr w:type="spellStart"/>
      <w:r w:rsidRPr="00AD04F5">
        <w:rPr>
          <w:rFonts w:ascii="Avenir Book" w:hAnsi="Avenir Book" w:cs="Avenir Book"/>
          <w:lang w:val="de-DE"/>
        </w:rPr>
        <w:t>Altanbulag</w:t>
      </w:r>
      <w:proofErr w:type="spellEnd"/>
      <w:r w:rsidRPr="00AD04F5">
        <w:rPr>
          <w:rFonts w:ascii="Avenir Book" w:hAnsi="Avenir Book" w:cs="Avenir Book"/>
          <w:lang w:val="de-DE"/>
        </w:rPr>
        <w:t xml:space="preserve">, mit seiner Familie und deren Schaf- und Pferdeherden auf. In der Hauptstadt Ulan </w:t>
      </w:r>
      <w:proofErr w:type="spellStart"/>
      <w:r w:rsidRPr="00AD04F5">
        <w:rPr>
          <w:rFonts w:ascii="Avenir Book" w:hAnsi="Avenir Book" w:cs="Avenir Book"/>
          <w:lang w:val="de-DE"/>
        </w:rPr>
        <w:t>Baator</w:t>
      </w:r>
      <w:proofErr w:type="spellEnd"/>
      <w:r w:rsidRPr="00AD04F5">
        <w:rPr>
          <w:rFonts w:ascii="Avenir Book" w:hAnsi="Avenir Book" w:cs="Avenir Book"/>
          <w:lang w:val="de-DE"/>
        </w:rPr>
        <w:t xml:space="preserve"> entdeckten ihn Talentscouts und er wurde an der staatlichen Musikschule eingeschrieben (1981-1988). Später studierte er Musik am Konservatorium von Ulan </w:t>
      </w:r>
      <w:proofErr w:type="spellStart"/>
      <w:r w:rsidRPr="00AD04F5">
        <w:rPr>
          <w:rFonts w:ascii="Avenir Book" w:hAnsi="Avenir Book" w:cs="Avenir Book"/>
          <w:lang w:val="de-DE"/>
        </w:rPr>
        <w:t>Baator</w:t>
      </w:r>
      <w:proofErr w:type="spellEnd"/>
      <w:r w:rsidRPr="00AD04F5">
        <w:rPr>
          <w:rFonts w:ascii="Avenir Book" w:hAnsi="Avenir Book" w:cs="Avenir Book"/>
          <w:lang w:val="de-DE"/>
        </w:rPr>
        <w:t xml:space="preserve"> und war Schüler des berühmten Morin-</w:t>
      </w:r>
      <w:proofErr w:type="spellStart"/>
      <w:r w:rsidRPr="00AD04F5">
        <w:rPr>
          <w:rFonts w:ascii="Avenir Book" w:hAnsi="Avenir Book" w:cs="Avenir Book"/>
          <w:lang w:val="de-DE"/>
        </w:rPr>
        <w:t>Khoor</w:t>
      </w:r>
      <w:proofErr w:type="spellEnd"/>
      <w:r w:rsidRPr="00AD04F5">
        <w:rPr>
          <w:rFonts w:ascii="Avenir Book" w:hAnsi="Avenir Book" w:cs="Avenir Book"/>
          <w:lang w:val="de-DE"/>
        </w:rPr>
        <w:t xml:space="preserve">-Meisters Professor </w:t>
      </w:r>
      <w:proofErr w:type="spellStart"/>
      <w:r w:rsidRPr="00AD04F5">
        <w:rPr>
          <w:rFonts w:ascii="Avenir Book" w:hAnsi="Avenir Book" w:cs="Avenir Book"/>
          <w:lang w:val="de-DE"/>
        </w:rPr>
        <w:t>Jamjan</w:t>
      </w:r>
      <w:proofErr w:type="spellEnd"/>
      <w:r w:rsidRPr="00AD04F5">
        <w:rPr>
          <w:rFonts w:ascii="Avenir Book" w:hAnsi="Avenir Book" w:cs="Avenir Book"/>
          <w:lang w:val="de-DE"/>
        </w:rPr>
        <w:t xml:space="preserve">. 1990 reiste er als künstlerischer Leiter der Tournee des Altai </w:t>
      </w:r>
      <w:proofErr w:type="spellStart"/>
      <w:r w:rsidRPr="00AD04F5">
        <w:rPr>
          <w:rFonts w:ascii="Avenir Book" w:hAnsi="Avenir Book" w:cs="Avenir Book"/>
          <w:lang w:val="de-DE"/>
        </w:rPr>
        <w:t>Orgil</w:t>
      </w:r>
      <w:proofErr w:type="spellEnd"/>
      <w:r w:rsidRPr="00AD04F5">
        <w:rPr>
          <w:rFonts w:ascii="Avenir Book" w:hAnsi="Avenir Book" w:cs="Avenir Book"/>
          <w:lang w:val="de-DE"/>
        </w:rPr>
        <w:t xml:space="preserve"> Ensembles in den Westen. </w:t>
      </w:r>
      <w:proofErr w:type="spellStart"/>
      <w:r w:rsidRPr="00AD04F5">
        <w:rPr>
          <w:rFonts w:ascii="Avenir Book" w:hAnsi="Avenir Book" w:cs="Avenir Book"/>
          <w:lang w:val="de-DE"/>
        </w:rPr>
        <w:t>Enkhjargal</w:t>
      </w:r>
      <w:proofErr w:type="spellEnd"/>
      <w:r w:rsidRPr="00AD04F5">
        <w:rPr>
          <w:rFonts w:ascii="Avenir Book" w:hAnsi="Avenir Book" w:cs="Avenir Book"/>
          <w:lang w:val="de-DE"/>
        </w:rPr>
        <w:t xml:space="preserve"> begann, mit europäischen Musikern aus der Jazz- und Weltmusikszene zu arbeiten, die ihn zur Improvisation inspirierten.</w:t>
      </w:r>
    </w:p>
    <w:p w14:paraId="00F2BF35" w14:textId="77777777" w:rsidR="00B707E1" w:rsidRPr="00AD04F5" w:rsidRDefault="00B707E1" w:rsidP="00B707E1">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Avenir Book" w:hAnsi="Avenir Book" w:cs="Avenir Book"/>
          <w:lang w:val="de-DE"/>
        </w:rPr>
      </w:pPr>
      <w:r w:rsidRPr="00AD04F5">
        <w:rPr>
          <w:rFonts w:ascii="Avenir Book" w:hAnsi="Avenir Book" w:cs="Avenir Book"/>
          <w:lang w:val="de-DE"/>
        </w:rPr>
        <w:t xml:space="preserve">Heute tritt er als Solist und in verschiedenen Formationen auf, darunter </w:t>
      </w:r>
      <w:proofErr w:type="spellStart"/>
      <w:r w:rsidRPr="00AD04F5">
        <w:rPr>
          <w:rFonts w:ascii="Avenir Book" w:hAnsi="Avenir Book" w:cs="Avenir Book"/>
          <w:lang w:val="de-DE"/>
        </w:rPr>
        <w:t>Violons</w:t>
      </w:r>
      <w:proofErr w:type="spellEnd"/>
      <w:r w:rsidRPr="00AD04F5">
        <w:rPr>
          <w:rFonts w:ascii="Avenir Book" w:hAnsi="Avenir Book" w:cs="Avenir Book"/>
          <w:lang w:val="de-DE"/>
        </w:rPr>
        <w:t xml:space="preserve"> </w:t>
      </w:r>
      <w:proofErr w:type="spellStart"/>
      <w:r w:rsidRPr="00AD04F5">
        <w:rPr>
          <w:rFonts w:ascii="Avenir Book" w:hAnsi="Avenir Book" w:cs="Avenir Book"/>
          <w:lang w:val="de-DE"/>
        </w:rPr>
        <w:t>Barbares</w:t>
      </w:r>
      <w:proofErr w:type="spellEnd"/>
      <w:r w:rsidRPr="00AD04F5">
        <w:rPr>
          <w:rFonts w:ascii="Avenir Book" w:hAnsi="Avenir Book" w:cs="Avenir Book"/>
          <w:lang w:val="de-DE"/>
        </w:rPr>
        <w:t xml:space="preserve">, das Quartett von Henri Tournier und die </w:t>
      </w:r>
      <w:proofErr w:type="spellStart"/>
      <w:r w:rsidRPr="00AD04F5">
        <w:rPr>
          <w:rFonts w:ascii="Avenir Book" w:hAnsi="Avenir Book" w:cs="Avenir Book"/>
          <w:lang w:val="de-DE"/>
        </w:rPr>
        <w:t>Violons</w:t>
      </w:r>
      <w:proofErr w:type="spellEnd"/>
      <w:r w:rsidRPr="00AD04F5">
        <w:rPr>
          <w:rFonts w:ascii="Avenir Book" w:hAnsi="Avenir Book" w:cs="Avenir Book"/>
          <w:lang w:val="de-DE"/>
        </w:rPr>
        <w:t xml:space="preserve"> du Monde von Mathias </w:t>
      </w:r>
      <w:proofErr w:type="spellStart"/>
      <w:r w:rsidRPr="00AD04F5">
        <w:rPr>
          <w:rFonts w:ascii="Avenir Book" w:hAnsi="Avenir Book" w:cs="Avenir Book"/>
          <w:lang w:val="de-DE"/>
        </w:rPr>
        <w:t>Duplaissy</w:t>
      </w:r>
      <w:proofErr w:type="spellEnd"/>
      <w:r w:rsidRPr="00AD04F5">
        <w:rPr>
          <w:rFonts w:ascii="Avenir Book" w:hAnsi="Avenir Book" w:cs="Avenir Book"/>
          <w:lang w:val="de-DE"/>
        </w:rPr>
        <w:t>.</w:t>
      </w:r>
    </w:p>
    <w:p w14:paraId="7B9E0C39" w14:textId="77777777" w:rsidR="00B707E1" w:rsidRPr="00AD04F5" w:rsidRDefault="00B707E1" w:rsidP="00B707E1">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Avenir Book" w:hAnsi="Avenir Book" w:cs="Avenir Book"/>
          <w:lang w:val="de-DE"/>
        </w:rPr>
      </w:pPr>
    </w:p>
    <w:p w14:paraId="54A38AAD" w14:textId="77777777" w:rsidR="00B707E1" w:rsidRPr="00AD04F5" w:rsidRDefault="00B707E1" w:rsidP="00B707E1">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Avenir Book" w:hAnsi="Avenir Book" w:cs="Avenir Book"/>
          <w:lang w:val="de-DE"/>
        </w:rPr>
      </w:pPr>
      <w:r w:rsidRPr="00AD04F5">
        <w:rPr>
          <w:rFonts w:ascii="Avenir Book" w:hAnsi="Avenir Book" w:cs="Avenir Book"/>
          <w:lang w:val="de-DE"/>
        </w:rPr>
        <w:t xml:space="preserve">Morin </w:t>
      </w:r>
      <w:proofErr w:type="spellStart"/>
      <w:r w:rsidRPr="00AD04F5">
        <w:rPr>
          <w:rFonts w:ascii="Avenir Book" w:hAnsi="Avenir Book" w:cs="Avenir Book"/>
          <w:lang w:val="de-DE"/>
        </w:rPr>
        <w:t>Khoor</w:t>
      </w:r>
      <w:proofErr w:type="spellEnd"/>
      <w:r w:rsidRPr="00AD04F5">
        <w:rPr>
          <w:rFonts w:ascii="Avenir Book" w:hAnsi="Avenir Book" w:cs="Avenir Book"/>
          <w:lang w:val="de-DE"/>
        </w:rPr>
        <w:t xml:space="preserve"> (traditionelle mongolische Pferdekopfgeige)</w:t>
      </w:r>
      <w:r w:rsidRPr="00AD04F5">
        <w:rPr>
          <w:rFonts w:ascii="MS Mincho" w:eastAsia="MS Mincho" w:hAnsi="MS Mincho" w:cs="MS Mincho"/>
          <w:lang w:val="de-DE"/>
        </w:rPr>
        <w:t>  </w:t>
      </w:r>
      <w:r w:rsidRPr="00AD04F5">
        <w:rPr>
          <w:rFonts w:ascii="Avenir Book" w:hAnsi="Avenir Book" w:cs="Avenir Book"/>
          <w:lang w:val="de-DE"/>
        </w:rPr>
        <w:t xml:space="preserve">Die Morin </w:t>
      </w:r>
      <w:proofErr w:type="spellStart"/>
      <w:r w:rsidRPr="00AD04F5">
        <w:rPr>
          <w:rFonts w:ascii="Avenir Book" w:hAnsi="Avenir Book" w:cs="Avenir Book"/>
          <w:lang w:val="de-DE"/>
        </w:rPr>
        <w:t>Khoor</w:t>
      </w:r>
      <w:proofErr w:type="spellEnd"/>
      <w:r w:rsidRPr="00AD04F5">
        <w:rPr>
          <w:rFonts w:ascii="Avenir Book" w:hAnsi="Avenir Book" w:cs="Avenir Book"/>
          <w:lang w:val="de-DE"/>
        </w:rPr>
        <w:t xml:space="preserve"> ist ein Nationalinstrument der Mongolei. Ihre Ursprünge gehen auf die Nomadengesellschaft zurück, sie ist in allen Regionen des Landes vorzufinden.</w:t>
      </w:r>
    </w:p>
    <w:p w14:paraId="210BF294" w14:textId="77777777" w:rsidR="00B707E1" w:rsidRPr="00AD04F5" w:rsidRDefault="00B707E1" w:rsidP="00B707E1">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Avenir Book" w:hAnsi="Avenir Book" w:cs="Avenir Book"/>
          <w:lang w:val="de-DE"/>
        </w:rPr>
      </w:pPr>
      <w:r w:rsidRPr="00AD04F5">
        <w:rPr>
          <w:rFonts w:ascii="Avenir Book" w:hAnsi="Avenir Book" w:cs="Avenir Book"/>
          <w:lang w:val="de-DE"/>
        </w:rPr>
        <w:t>Sie hat nur zwei Saiten. Beim Spielen werden die Finger, im Gegensatz zu heutigen Saiteninstrumenten, von außen nach innen geführt. Der Kopf der Geige hat die Form eines Pferdekopfes, daher der Name. Ihr Bogen und die beiden Saiten bestehen aus Pferdehaar.</w:t>
      </w:r>
    </w:p>
    <w:p w14:paraId="5C2EB8DA" w14:textId="77777777" w:rsidR="00003AF9" w:rsidRPr="00AD04F5" w:rsidRDefault="00003AF9" w:rsidP="00003AF9">
      <w:pPr>
        <w:jc w:val="both"/>
        <w:rPr>
          <w:rFonts w:ascii="Avenir Book" w:hAnsi="Avenir Book" w:cstheme="majorHAnsi"/>
          <w:lang w:val="de-DE"/>
        </w:rPr>
      </w:pPr>
    </w:p>
    <w:p w14:paraId="0D925A67" w14:textId="77777777" w:rsidR="00FF5134" w:rsidRDefault="00FF5134" w:rsidP="00003AF9">
      <w:pPr>
        <w:ind w:right="-142"/>
        <w:jc w:val="both"/>
        <w:rPr>
          <w:rFonts w:ascii="Avenir Book" w:hAnsi="Avenir Book" w:cstheme="majorHAnsi"/>
          <w:b/>
          <w:color w:val="000000"/>
          <w:sz w:val="28"/>
          <w:szCs w:val="28"/>
          <w:lang w:val="de-DE"/>
        </w:rPr>
      </w:pPr>
    </w:p>
    <w:p w14:paraId="4666485E" w14:textId="3C907983" w:rsidR="00003AF9" w:rsidRPr="00AD04F5" w:rsidRDefault="00003AF9" w:rsidP="00003AF9">
      <w:pPr>
        <w:ind w:right="-142"/>
        <w:jc w:val="both"/>
        <w:rPr>
          <w:rFonts w:ascii="Avenir Book" w:hAnsi="Avenir Book" w:cstheme="majorHAnsi"/>
          <w:b/>
          <w:color w:val="000000"/>
          <w:sz w:val="28"/>
          <w:szCs w:val="28"/>
          <w:lang w:val="de-DE"/>
        </w:rPr>
      </w:pPr>
      <w:r w:rsidRPr="00AD04F5">
        <w:rPr>
          <w:rFonts w:ascii="Avenir Book" w:hAnsi="Avenir Book" w:cstheme="majorHAnsi"/>
          <w:b/>
          <w:color w:val="000000"/>
          <w:sz w:val="28"/>
          <w:szCs w:val="28"/>
          <w:lang w:val="de-DE"/>
        </w:rPr>
        <w:t>Fabien Guyot (</w:t>
      </w:r>
      <w:r w:rsidR="00B707E1" w:rsidRPr="00AD04F5">
        <w:rPr>
          <w:rFonts w:ascii="Avenir Book" w:hAnsi="Avenir Book" w:cstheme="majorHAnsi"/>
          <w:b/>
          <w:color w:val="000000"/>
          <w:sz w:val="28"/>
          <w:szCs w:val="28"/>
          <w:lang w:val="de-DE"/>
        </w:rPr>
        <w:t>P</w:t>
      </w:r>
      <w:r w:rsidRPr="00AD04F5">
        <w:rPr>
          <w:rFonts w:ascii="Avenir Book" w:hAnsi="Avenir Book" w:cstheme="majorHAnsi"/>
          <w:b/>
          <w:color w:val="000000"/>
          <w:sz w:val="28"/>
          <w:szCs w:val="28"/>
          <w:lang w:val="de-DE"/>
        </w:rPr>
        <w:t xml:space="preserve">ercussion, </w:t>
      </w:r>
      <w:r w:rsidR="00B707E1" w:rsidRPr="00AD04F5">
        <w:rPr>
          <w:rFonts w:ascii="Avenir Book" w:hAnsi="Avenir Book" w:cstheme="majorHAnsi"/>
          <w:b/>
          <w:color w:val="000000"/>
          <w:sz w:val="28"/>
          <w:szCs w:val="28"/>
          <w:lang w:val="de-DE"/>
        </w:rPr>
        <w:t>Gesang</w:t>
      </w:r>
      <w:r w:rsidRPr="00AD04F5">
        <w:rPr>
          <w:rFonts w:ascii="Avenir Book" w:hAnsi="Avenir Book" w:cstheme="majorHAnsi"/>
          <w:b/>
          <w:color w:val="000000"/>
          <w:sz w:val="28"/>
          <w:szCs w:val="28"/>
          <w:lang w:val="de-DE"/>
        </w:rPr>
        <w:t>)</w:t>
      </w:r>
    </w:p>
    <w:p w14:paraId="5CF32912" w14:textId="77777777" w:rsidR="00003AF9" w:rsidRPr="00AD04F5" w:rsidRDefault="00003AF9" w:rsidP="00003AF9">
      <w:pPr>
        <w:ind w:right="-142"/>
        <w:jc w:val="both"/>
        <w:rPr>
          <w:rFonts w:ascii="Avenir Book" w:hAnsi="Avenir Book" w:cstheme="majorHAnsi"/>
          <w:color w:val="000000"/>
          <w:lang w:val="de-DE"/>
        </w:rPr>
      </w:pPr>
    </w:p>
    <w:p w14:paraId="6ED45F3F" w14:textId="0B0E35DF" w:rsidR="00003AF9" w:rsidRPr="00AD04F5" w:rsidRDefault="00B707E1" w:rsidP="00B707E1">
      <w:pPr>
        <w:jc w:val="both"/>
        <w:rPr>
          <w:rFonts w:ascii="Avenir Book" w:hAnsi="Avenir Book" w:cstheme="majorHAnsi"/>
          <w:color w:val="000000"/>
          <w:lang w:val="de-DE"/>
        </w:rPr>
      </w:pPr>
      <w:r w:rsidRPr="00AD04F5">
        <w:rPr>
          <w:rFonts w:ascii="Avenir Book" w:hAnsi="Avenir Book" w:cs="Avenir Book"/>
          <w:lang w:val="de-DE"/>
        </w:rPr>
        <w:t xml:space="preserve">Fabien Guyot studierte in Nizza und Straßburg zeitgenössische Perkussion und entdeckte parallel dazu die iranische und maghrebinische Perkussion. In Straßburg beteiligte er sich an der Gründung des </w:t>
      </w:r>
      <w:proofErr w:type="spellStart"/>
      <w:r w:rsidRPr="00AD04F5">
        <w:rPr>
          <w:rFonts w:ascii="Avenir Book" w:hAnsi="Avenir Book" w:cs="Avenir Book"/>
          <w:lang w:val="de-DE"/>
        </w:rPr>
        <w:t>kontempo</w:t>
      </w:r>
      <w:proofErr w:type="spellEnd"/>
      <w:r w:rsidRPr="00AD04F5">
        <w:rPr>
          <w:rFonts w:ascii="Avenir Book" w:hAnsi="Avenir Book" w:cs="Avenir Book"/>
          <w:lang w:val="de-DE"/>
        </w:rPr>
        <w:t xml:space="preserve">-orientalischen Quintetts </w:t>
      </w:r>
      <w:proofErr w:type="spellStart"/>
      <w:r w:rsidRPr="00AD04F5">
        <w:rPr>
          <w:rFonts w:ascii="Avenir Book" w:hAnsi="Avenir Book" w:cs="Avenir Book"/>
          <w:lang w:val="de-DE"/>
        </w:rPr>
        <w:t>l'Hijâz</w:t>
      </w:r>
      <w:proofErr w:type="spellEnd"/>
      <w:r w:rsidRPr="00AD04F5">
        <w:rPr>
          <w:rFonts w:ascii="Avenir Book" w:hAnsi="Avenir Book" w:cs="Avenir Book"/>
          <w:lang w:val="de-DE"/>
        </w:rPr>
        <w:t xml:space="preserve"> Car, später an der des Grand Ensemble de la Méditerranée und des Electric GEM.</w:t>
      </w:r>
      <w:r w:rsidRPr="00AD04F5">
        <w:rPr>
          <w:rFonts w:ascii="MS Mincho" w:eastAsia="MS Mincho" w:hAnsi="MS Mincho" w:cs="MS Mincho"/>
          <w:lang w:val="de-DE"/>
        </w:rPr>
        <w:t> </w:t>
      </w:r>
      <w:r w:rsidRPr="00AD04F5">
        <w:rPr>
          <w:rFonts w:ascii="Avenir Book" w:hAnsi="Avenir Book" w:cs="Avenir Book"/>
          <w:lang w:val="de-DE"/>
        </w:rPr>
        <w:t xml:space="preserve">Mit "Bonobo et Tambours </w:t>
      </w:r>
      <w:proofErr w:type="spellStart"/>
      <w:r w:rsidRPr="00AD04F5">
        <w:rPr>
          <w:rFonts w:ascii="Avenir Book" w:hAnsi="Avenir Book" w:cs="Avenir Book"/>
          <w:lang w:val="de-DE"/>
        </w:rPr>
        <w:t>d'Eau</w:t>
      </w:r>
      <w:proofErr w:type="spellEnd"/>
      <w:r w:rsidRPr="00AD04F5">
        <w:rPr>
          <w:rFonts w:ascii="Avenir Book" w:hAnsi="Avenir Book" w:cs="Avenir Book"/>
          <w:lang w:val="de-DE"/>
        </w:rPr>
        <w:t xml:space="preserve">" (Solo für Schlagzeug und Marionette) wagte er den Sprung ins Kindertheater, mit "La Visite </w:t>
      </w:r>
      <w:proofErr w:type="spellStart"/>
      <w:r w:rsidRPr="00AD04F5">
        <w:rPr>
          <w:rFonts w:ascii="Avenir Book" w:hAnsi="Avenir Book" w:cs="Avenir Book"/>
          <w:lang w:val="de-DE"/>
        </w:rPr>
        <w:t>Musicale</w:t>
      </w:r>
      <w:proofErr w:type="spellEnd"/>
      <w:r w:rsidRPr="00AD04F5">
        <w:rPr>
          <w:rFonts w:ascii="Avenir Book" w:hAnsi="Avenir Book" w:cs="Avenir Book"/>
          <w:lang w:val="de-DE"/>
        </w:rPr>
        <w:t>" (inszeniertes Schlagzeugtrio) erfolgte sein Einstieg ins Musiktheater.  Derzeit ist er in "</w:t>
      </w:r>
      <w:proofErr w:type="spellStart"/>
      <w:r w:rsidRPr="00AD04F5">
        <w:rPr>
          <w:rFonts w:ascii="Avenir Book" w:hAnsi="Avenir Book" w:cs="Avenir Book"/>
          <w:lang w:val="de-DE"/>
        </w:rPr>
        <w:t>Bout</w:t>
      </w:r>
      <w:proofErr w:type="spellEnd"/>
      <w:r w:rsidRPr="00AD04F5">
        <w:rPr>
          <w:rFonts w:ascii="Avenir Book" w:hAnsi="Avenir Book" w:cs="Avenir Book"/>
          <w:lang w:val="de-DE"/>
        </w:rPr>
        <w:t xml:space="preserve"> des </w:t>
      </w:r>
      <w:proofErr w:type="spellStart"/>
      <w:r w:rsidRPr="00AD04F5">
        <w:rPr>
          <w:rFonts w:ascii="Avenir Book" w:hAnsi="Avenir Book" w:cs="Avenir Book"/>
          <w:lang w:val="de-DE"/>
        </w:rPr>
        <w:t>doigts</w:t>
      </w:r>
      <w:proofErr w:type="spellEnd"/>
      <w:r w:rsidRPr="00AD04F5">
        <w:rPr>
          <w:rFonts w:ascii="Avenir Book" w:hAnsi="Avenir Book" w:cs="Avenir Book"/>
          <w:lang w:val="de-DE"/>
        </w:rPr>
        <w:t xml:space="preserve">" zu sehen, einem Duo mit dem Perkussionisten Etienne </w:t>
      </w:r>
      <w:proofErr w:type="spellStart"/>
      <w:r w:rsidRPr="00AD04F5">
        <w:rPr>
          <w:rFonts w:ascii="Avenir Book" w:hAnsi="Avenir Book" w:cs="Avenir Book"/>
          <w:lang w:val="de-DE"/>
        </w:rPr>
        <w:t>Gruel</w:t>
      </w:r>
      <w:proofErr w:type="spellEnd"/>
      <w:r w:rsidRPr="00AD04F5">
        <w:rPr>
          <w:rFonts w:ascii="Avenir Book" w:hAnsi="Avenir Book" w:cs="Avenir Book"/>
          <w:lang w:val="de-DE"/>
        </w:rPr>
        <w:t xml:space="preserve"> und der Blue Grass-Band "Dear John Hardy".</w:t>
      </w:r>
    </w:p>
    <w:p w14:paraId="678167C1" w14:textId="7CCF8C69" w:rsidR="00003AF9" w:rsidRPr="00AD04F5" w:rsidRDefault="00003AF9" w:rsidP="00201F60">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Helvetica" w:hAnsi="Helvetica" w:cs="Helvetica"/>
          <w:kern w:val="1"/>
          <w:lang w:val="de-DE"/>
        </w:rPr>
      </w:pPr>
    </w:p>
    <w:p w14:paraId="73AFDEFF" w14:textId="1F85EE24" w:rsidR="00FF5134" w:rsidRPr="00FF5134" w:rsidRDefault="00FF5134" w:rsidP="00FF5134">
      <w:pPr>
        <w:rPr>
          <w:rFonts w:ascii="HelveticaNeue" w:eastAsia="Times New Roman" w:hAnsi="HelveticaNeue" w:cs="Times New Roman"/>
          <w:color w:val="606060"/>
          <w:lang w:val="en-US" w:eastAsia="de-DE"/>
        </w:rPr>
      </w:pPr>
    </w:p>
    <w:p w14:paraId="15CF309F" w14:textId="15B8640C" w:rsidR="00FD4352" w:rsidRPr="00643BE4" w:rsidRDefault="00B707E1" w:rsidP="00283D3E">
      <w:pPr>
        <w:autoSpaceDE w:val="0"/>
        <w:autoSpaceDN w:val="0"/>
        <w:adjustRightInd w:val="0"/>
        <w:jc w:val="center"/>
        <w:rPr>
          <w:rFonts w:ascii="Avenir" w:hAnsi="Avenir" w:cs="Avenir Book"/>
          <w:sz w:val="36"/>
          <w:szCs w:val="36"/>
          <w:lang w:val="en-US"/>
        </w:rPr>
      </w:pPr>
      <w:proofErr w:type="spellStart"/>
      <w:r w:rsidRPr="00643BE4">
        <w:rPr>
          <w:rFonts w:ascii="Avenir" w:hAnsi="Avenir" w:cs="Avenir Book"/>
          <w:sz w:val="36"/>
          <w:szCs w:val="36"/>
          <w:lang w:val="en-US"/>
        </w:rPr>
        <w:t>Bühnen-Referenzen</w:t>
      </w:r>
      <w:proofErr w:type="spellEnd"/>
    </w:p>
    <w:p w14:paraId="3365A176" w14:textId="77777777" w:rsidR="00283D3E" w:rsidRPr="00643BE4" w:rsidRDefault="00283D3E" w:rsidP="00283D3E">
      <w:pPr>
        <w:autoSpaceDE w:val="0"/>
        <w:autoSpaceDN w:val="0"/>
        <w:adjustRightInd w:val="0"/>
        <w:jc w:val="center"/>
        <w:rPr>
          <w:rFonts w:ascii="Avenir" w:hAnsi="Avenir" w:cs="Avenir Book"/>
          <w:sz w:val="28"/>
          <w:szCs w:val="28"/>
          <w:lang w:val="en-US"/>
        </w:rPr>
      </w:pPr>
    </w:p>
    <w:p w14:paraId="30B97355" w14:textId="5CEFEE54" w:rsidR="005B4BD9" w:rsidRPr="00643BE4" w:rsidRDefault="005B4BD9" w:rsidP="00FD4352">
      <w:pPr>
        <w:autoSpaceDE w:val="0"/>
        <w:autoSpaceDN w:val="0"/>
        <w:adjustRightInd w:val="0"/>
        <w:rPr>
          <w:rFonts w:ascii="Avenir" w:hAnsi="Avenir" w:cs="Avenir Book"/>
          <w:sz w:val="28"/>
          <w:szCs w:val="28"/>
          <w:lang w:val="en-US"/>
        </w:rPr>
      </w:pPr>
    </w:p>
    <w:p w14:paraId="7B96EAC6" w14:textId="77777777" w:rsidR="00283D3E" w:rsidRPr="00643BE4" w:rsidRDefault="00283D3E" w:rsidP="00FD4352">
      <w:pPr>
        <w:autoSpaceDE w:val="0"/>
        <w:autoSpaceDN w:val="0"/>
        <w:adjustRightInd w:val="0"/>
        <w:rPr>
          <w:rFonts w:ascii="Avenir" w:hAnsi="Avenir" w:cs="Avenir Book"/>
          <w:sz w:val="28"/>
          <w:szCs w:val="28"/>
          <w:lang w:val="en-US"/>
        </w:rPr>
      </w:pPr>
    </w:p>
    <w:p w14:paraId="36124659" w14:textId="31BF7C9E" w:rsidR="005B4BD9" w:rsidRPr="00643BE4" w:rsidRDefault="005B4BD9" w:rsidP="00FD4352">
      <w:pPr>
        <w:autoSpaceDE w:val="0"/>
        <w:autoSpaceDN w:val="0"/>
        <w:adjustRightInd w:val="0"/>
        <w:rPr>
          <w:rFonts w:ascii="Avenir" w:hAnsi="Avenir" w:cs="Avenir Book"/>
          <w:sz w:val="28"/>
          <w:szCs w:val="28"/>
          <w:lang w:val="en-US"/>
        </w:rPr>
      </w:pPr>
      <w:proofErr w:type="spellStart"/>
      <w:r w:rsidRPr="00643BE4">
        <w:rPr>
          <w:rFonts w:ascii="Avenir" w:hAnsi="Avenir" w:cs="Avenir Book"/>
          <w:sz w:val="28"/>
          <w:szCs w:val="28"/>
          <w:lang w:val="en-US"/>
        </w:rPr>
        <w:t>Vieilles</w:t>
      </w:r>
      <w:proofErr w:type="spellEnd"/>
      <w:r w:rsidRPr="00643BE4">
        <w:rPr>
          <w:rFonts w:ascii="Avenir" w:hAnsi="Avenir" w:cs="Avenir Book"/>
          <w:sz w:val="28"/>
          <w:szCs w:val="28"/>
          <w:lang w:val="en-US"/>
        </w:rPr>
        <w:t xml:space="preserve"> </w:t>
      </w:r>
      <w:proofErr w:type="spellStart"/>
      <w:r w:rsidRPr="00643BE4">
        <w:rPr>
          <w:rFonts w:ascii="Avenir" w:hAnsi="Avenir" w:cs="Avenir Book"/>
          <w:sz w:val="28"/>
          <w:szCs w:val="28"/>
          <w:lang w:val="en-US"/>
        </w:rPr>
        <w:t>charrues</w:t>
      </w:r>
      <w:proofErr w:type="spellEnd"/>
      <w:r w:rsidRPr="00643BE4">
        <w:rPr>
          <w:rFonts w:ascii="Avenir" w:hAnsi="Avenir" w:cs="Avenir Book"/>
          <w:sz w:val="28"/>
          <w:szCs w:val="28"/>
          <w:lang w:val="en-US"/>
        </w:rPr>
        <w:t xml:space="preserve"> – </w:t>
      </w:r>
      <w:proofErr w:type="spellStart"/>
      <w:r w:rsidRPr="00643BE4">
        <w:rPr>
          <w:rFonts w:ascii="Avenir" w:hAnsi="Avenir" w:cs="Avenir Book"/>
          <w:sz w:val="28"/>
          <w:szCs w:val="28"/>
          <w:lang w:val="en-US"/>
        </w:rPr>
        <w:t>Carhaix</w:t>
      </w:r>
      <w:proofErr w:type="spellEnd"/>
      <w:r w:rsidRPr="00643BE4">
        <w:rPr>
          <w:rFonts w:ascii="Avenir" w:hAnsi="Avenir" w:cs="Avenir Book"/>
          <w:sz w:val="28"/>
          <w:szCs w:val="28"/>
          <w:lang w:val="en-US"/>
        </w:rPr>
        <w:t xml:space="preserve"> (France)</w:t>
      </w:r>
    </w:p>
    <w:p w14:paraId="1A1C7C9D" w14:textId="392D1697" w:rsidR="005B4BD9" w:rsidRPr="00643BE4" w:rsidRDefault="005B4BD9" w:rsidP="00FD4352">
      <w:pPr>
        <w:autoSpaceDE w:val="0"/>
        <w:autoSpaceDN w:val="0"/>
        <w:adjustRightInd w:val="0"/>
        <w:rPr>
          <w:rFonts w:ascii="Avenir" w:hAnsi="Avenir" w:cs="Avenir Book"/>
          <w:sz w:val="28"/>
          <w:szCs w:val="28"/>
          <w:lang w:val="en-US"/>
        </w:rPr>
      </w:pPr>
      <w:r w:rsidRPr="00643BE4">
        <w:rPr>
          <w:rFonts w:ascii="Avenir" w:hAnsi="Avenir" w:cs="Avenir Book"/>
          <w:sz w:val="28"/>
          <w:szCs w:val="28"/>
          <w:lang w:val="en-US"/>
        </w:rPr>
        <w:t>WOMAD (U.K)</w:t>
      </w:r>
    </w:p>
    <w:p w14:paraId="11C86EBC" w14:textId="18524555" w:rsidR="005B4BD9" w:rsidRPr="00643BE4" w:rsidRDefault="005B4BD9" w:rsidP="00FD4352">
      <w:pPr>
        <w:autoSpaceDE w:val="0"/>
        <w:autoSpaceDN w:val="0"/>
        <w:adjustRightInd w:val="0"/>
        <w:rPr>
          <w:rFonts w:ascii="Avenir" w:hAnsi="Avenir" w:cs="Avenir Book"/>
          <w:sz w:val="28"/>
          <w:szCs w:val="28"/>
          <w:lang w:val="en-US"/>
        </w:rPr>
      </w:pPr>
      <w:r w:rsidRPr="00643BE4">
        <w:rPr>
          <w:rFonts w:ascii="Avenir" w:hAnsi="Avenir" w:cs="Avenir Book"/>
          <w:sz w:val="28"/>
          <w:szCs w:val="28"/>
          <w:lang w:val="en-US"/>
        </w:rPr>
        <w:t>WOMAD Australia &amp; New Zealand</w:t>
      </w:r>
    </w:p>
    <w:p w14:paraId="273A9776" w14:textId="41D8842C" w:rsidR="005B4BD9" w:rsidRPr="00643BE4" w:rsidRDefault="005B4BD9" w:rsidP="00FD4352">
      <w:pPr>
        <w:autoSpaceDE w:val="0"/>
        <w:autoSpaceDN w:val="0"/>
        <w:adjustRightInd w:val="0"/>
        <w:rPr>
          <w:rFonts w:ascii="Avenir" w:hAnsi="Avenir" w:cs="Avenir Book"/>
          <w:sz w:val="28"/>
          <w:szCs w:val="28"/>
          <w:lang w:val="en-US"/>
        </w:rPr>
      </w:pPr>
      <w:r w:rsidRPr="00643BE4">
        <w:rPr>
          <w:rFonts w:ascii="Avenir" w:hAnsi="Avenir" w:cs="Avenir Book"/>
          <w:sz w:val="28"/>
          <w:szCs w:val="28"/>
          <w:lang w:val="en-US"/>
        </w:rPr>
        <w:t>Rain Forest Fest</w:t>
      </w:r>
      <w:r w:rsidR="00D93EAD" w:rsidRPr="00643BE4">
        <w:rPr>
          <w:rFonts w:ascii="Avenir" w:hAnsi="Avenir" w:cs="Avenir Book"/>
          <w:sz w:val="28"/>
          <w:szCs w:val="28"/>
          <w:lang w:val="en-US"/>
        </w:rPr>
        <w:t>i</w:t>
      </w:r>
      <w:r w:rsidRPr="00643BE4">
        <w:rPr>
          <w:rFonts w:ascii="Avenir" w:hAnsi="Avenir" w:cs="Avenir Book"/>
          <w:sz w:val="28"/>
          <w:szCs w:val="28"/>
          <w:lang w:val="en-US"/>
        </w:rPr>
        <w:t>val (Malaysia)</w:t>
      </w:r>
    </w:p>
    <w:p w14:paraId="76EACADE" w14:textId="028FF7DF" w:rsidR="005B4BD9" w:rsidRPr="00643BE4" w:rsidRDefault="005B4BD9" w:rsidP="00FD4352">
      <w:pPr>
        <w:autoSpaceDE w:val="0"/>
        <w:autoSpaceDN w:val="0"/>
        <w:adjustRightInd w:val="0"/>
        <w:rPr>
          <w:rFonts w:ascii="Avenir" w:hAnsi="Avenir" w:cs="Avenir Book"/>
          <w:sz w:val="28"/>
          <w:szCs w:val="28"/>
          <w:lang w:val="en-US"/>
        </w:rPr>
      </w:pPr>
      <w:proofErr w:type="spellStart"/>
      <w:r w:rsidRPr="00643BE4">
        <w:rPr>
          <w:rFonts w:ascii="Avenir" w:hAnsi="Avenir" w:cs="Avenir Book"/>
          <w:sz w:val="28"/>
          <w:szCs w:val="28"/>
          <w:lang w:val="en-US"/>
        </w:rPr>
        <w:t>Paléo</w:t>
      </w:r>
      <w:proofErr w:type="spellEnd"/>
      <w:r w:rsidRPr="00643BE4">
        <w:rPr>
          <w:rFonts w:ascii="Avenir" w:hAnsi="Avenir" w:cs="Avenir Book"/>
          <w:sz w:val="28"/>
          <w:szCs w:val="28"/>
          <w:lang w:val="en-US"/>
        </w:rPr>
        <w:t xml:space="preserve"> Festival (Suisse)</w:t>
      </w:r>
    </w:p>
    <w:p w14:paraId="6824CE3F" w14:textId="4A5B3FE3" w:rsidR="005B4BD9" w:rsidRPr="00643BE4" w:rsidRDefault="005B4BD9" w:rsidP="00FD4352">
      <w:pPr>
        <w:autoSpaceDE w:val="0"/>
        <w:autoSpaceDN w:val="0"/>
        <w:adjustRightInd w:val="0"/>
        <w:rPr>
          <w:rFonts w:ascii="Avenir" w:hAnsi="Avenir"/>
          <w:sz w:val="28"/>
          <w:szCs w:val="28"/>
          <w:lang w:val="en-US"/>
        </w:rPr>
      </w:pPr>
      <w:proofErr w:type="spellStart"/>
      <w:r w:rsidRPr="00643BE4">
        <w:rPr>
          <w:rFonts w:ascii="Avenir" w:hAnsi="Avenir"/>
          <w:sz w:val="28"/>
          <w:szCs w:val="28"/>
          <w:lang w:val="en-US"/>
        </w:rPr>
        <w:t>Førde</w:t>
      </w:r>
      <w:proofErr w:type="spellEnd"/>
      <w:r w:rsidRPr="00643BE4">
        <w:rPr>
          <w:rFonts w:ascii="Avenir" w:hAnsi="Avenir"/>
          <w:sz w:val="28"/>
          <w:szCs w:val="28"/>
          <w:lang w:val="en-US"/>
        </w:rPr>
        <w:t xml:space="preserve"> </w:t>
      </w:r>
      <w:proofErr w:type="spellStart"/>
      <w:r w:rsidRPr="00643BE4">
        <w:rPr>
          <w:rFonts w:ascii="Avenir" w:hAnsi="Avenir"/>
          <w:sz w:val="28"/>
          <w:szCs w:val="28"/>
          <w:lang w:val="en-US"/>
        </w:rPr>
        <w:t>Festivalen</w:t>
      </w:r>
      <w:proofErr w:type="spellEnd"/>
      <w:r w:rsidRPr="00643BE4">
        <w:rPr>
          <w:rFonts w:ascii="Avenir" w:hAnsi="Avenir"/>
          <w:sz w:val="28"/>
          <w:szCs w:val="28"/>
          <w:lang w:val="en-US"/>
        </w:rPr>
        <w:t xml:space="preserve"> (Norway)</w:t>
      </w:r>
    </w:p>
    <w:p w14:paraId="29AEC0EE" w14:textId="1D70101C" w:rsidR="005B4BD9" w:rsidRPr="00643BE4" w:rsidRDefault="005B4BD9" w:rsidP="00FD4352">
      <w:pPr>
        <w:autoSpaceDE w:val="0"/>
        <w:autoSpaceDN w:val="0"/>
        <w:adjustRightInd w:val="0"/>
        <w:rPr>
          <w:rFonts w:ascii="Avenir" w:hAnsi="Avenir"/>
          <w:sz w:val="28"/>
          <w:szCs w:val="28"/>
          <w:lang w:val="en-US"/>
        </w:rPr>
      </w:pPr>
      <w:r w:rsidRPr="00643BE4">
        <w:rPr>
          <w:rFonts w:ascii="Avenir" w:hAnsi="Avenir"/>
          <w:sz w:val="28"/>
          <w:szCs w:val="28"/>
          <w:lang w:val="en-US"/>
        </w:rPr>
        <w:t>Les Suds à Arles (France)</w:t>
      </w:r>
    </w:p>
    <w:p w14:paraId="6F26C455" w14:textId="5D3C7866" w:rsidR="00283D3E" w:rsidRPr="00643BE4" w:rsidRDefault="00283D3E" w:rsidP="00FD4352">
      <w:pPr>
        <w:autoSpaceDE w:val="0"/>
        <w:autoSpaceDN w:val="0"/>
        <w:adjustRightInd w:val="0"/>
        <w:rPr>
          <w:rFonts w:ascii="Avenir" w:hAnsi="Avenir"/>
          <w:sz w:val="28"/>
          <w:szCs w:val="28"/>
          <w:lang w:val="en-US"/>
        </w:rPr>
      </w:pPr>
      <w:r w:rsidRPr="00643BE4">
        <w:rPr>
          <w:rFonts w:ascii="Avenir" w:hAnsi="Avenir"/>
          <w:sz w:val="28"/>
          <w:szCs w:val="28"/>
          <w:lang w:val="en-US"/>
        </w:rPr>
        <w:t xml:space="preserve">Festival du </w:t>
      </w:r>
      <w:r w:rsidR="00D93EAD" w:rsidRPr="00643BE4">
        <w:rPr>
          <w:rFonts w:ascii="Avenir" w:hAnsi="Avenir"/>
          <w:sz w:val="28"/>
          <w:szCs w:val="28"/>
          <w:lang w:val="en-US"/>
        </w:rPr>
        <w:t>M</w:t>
      </w:r>
      <w:r w:rsidRPr="00643BE4">
        <w:rPr>
          <w:rFonts w:ascii="Avenir" w:hAnsi="Avenir"/>
          <w:sz w:val="28"/>
          <w:szCs w:val="28"/>
          <w:lang w:val="en-US"/>
        </w:rPr>
        <w:t xml:space="preserve">onde </w:t>
      </w:r>
      <w:proofErr w:type="spellStart"/>
      <w:r w:rsidRPr="00643BE4">
        <w:rPr>
          <w:rFonts w:ascii="Avenir" w:hAnsi="Avenir"/>
          <w:sz w:val="28"/>
          <w:szCs w:val="28"/>
          <w:lang w:val="en-US"/>
        </w:rPr>
        <w:t>Arabe</w:t>
      </w:r>
      <w:proofErr w:type="spellEnd"/>
      <w:r w:rsidRPr="00643BE4">
        <w:rPr>
          <w:rFonts w:ascii="Avenir" w:hAnsi="Avenir"/>
          <w:sz w:val="28"/>
          <w:szCs w:val="28"/>
          <w:lang w:val="en-US"/>
        </w:rPr>
        <w:t xml:space="preserve"> - Montréal (Canada)</w:t>
      </w:r>
    </w:p>
    <w:p w14:paraId="249D1ED4" w14:textId="41123550" w:rsidR="00283D3E" w:rsidRPr="00643BE4" w:rsidRDefault="00283D3E" w:rsidP="00FD4352">
      <w:pPr>
        <w:autoSpaceDE w:val="0"/>
        <w:autoSpaceDN w:val="0"/>
        <w:adjustRightInd w:val="0"/>
        <w:rPr>
          <w:rFonts w:ascii="Avenir" w:hAnsi="Avenir"/>
          <w:sz w:val="28"/>
          <w:szCs w:val="28"/>
          <w:lang w:val="en-US"/>
        </w:rPr>
      </w:pPr>
      <w:proofErr w:type="spellStart"/>
      <w:r w:rsidRPr="00643BE4">
        <w:rPr>
          <w:rFonts w:ascii="Avenir" w:hAnsi="Avenir"/>
          <w:sz w:val="28"/>
          <w:szCs w:val="28"/>
          <w:lang w:val="en-US"/>
        </w:rPr>
        <w:t>Sfinks</w:t>
      </w:r>
      <w:proofErr w:type="spellEnd"/>
      <w:r w:rsidRPr="00643BE4">
        <w:rPr>
          <w:rFonts w:ascii="Avenir" w:hAnsi="Avenir"/>
          <w:sz w:val="28"/>
          <w:szCs w:val="28"/>
          <w:lang w:val="en-US"/>
        </w:rPr>
        <w:t xml:space="preserve"> – </w:t>
      </w:r>
      <w:proofErr w:type="spellStart"/>
      <w:r w:rsidRPr="00643BE4">
        <w:rPr>
          <w:rFonts w:ascii="Avenir" w:hAnsi="Avenir"/>
          <w:sz w:val="28"/>
          <w:szCs w:val="28"/>
          <w:lang w:val="en-US"/>
        </w:rPr>
        <w:t>Boechout</w:t>
      </w:r>
      <w:proofErr w:type="spellEnd"/>
      <w:r w:rsidRPr="00643BE4">
        <w:rPr>
          <w:rFonts w:ascii="Avenir" w:hAnsi="Avenir"/>
          <w:sz w:val="28"/>
          <w:szCs w:val="28"/>
          <w:lang w:val="en-US"/>
        </w:rPr>
        <w:t xml:space="preserve"> (Belgique)</w:t>
      </w:r>
    </w:p>
    <w:p w14:paraId="72941D4C" w14:textId="297F3230" w:rsidR="00283D3E" w:rsidRPr="00643BE4" w:rsidRDefault="00283D3E" w:rsidP="00FD4352">
      <w:pPr>
        <w:autoSpaceDE w:val="0"/>
        <w:autoSpaceDN w:val="0"/>
        <w:adjustRightInd w:val="0"/>
        <w:rPr>
          <w:rFonts w:ascii="Avenir" w:hAnsi="Avenir"/>
          <w:sz w:val="28"/>
          <w:szCs w:val="28"/>
          <w:lang w:val="en-US"/>
        </w:rPr>
      </w:pPr>
      <w:r w:rsidRPr="00643BE4">
        <w:rPr>
          <w:rFonts w:ascii="Avenir" w:hAnsi="Avenir"/>
          <w:sz w:val="28"/>
          <w:szCs w:val="28"/>
          <w:lang w:val="en-US"/>
        </w:rPr>
        <w:t xml:space="preserve">Kaustinen Folk </w:t>
      </w:r>
      <w:r w:rsidR="00206273" w:rsidRPr="00643BE4">
        <w:rPr>
          <w:rFonts w:ascii="Avenir" w:hAnsi="Avenir"/>
          <w:sz w:val="28"/>
          <w:szCs w:val="28"/>
          <w:lang w:val="en-US"/>
        </w:rPr>
        <w:t>Festival (</w:t>
      </w:r>
      <w:proofErr w:type="spellStart"/>
      <w:r w:rsidR="00206273" w:rsidRPr="00643BE4">
        <w:rPr>
          <w:rFonts w:ascii="Avenir" w:hAnsi="Avenir"/>
          <w:sz w:val="28"/>
          <w:szCs w:val="28"/>
          <w:lang w:val="en-US"/>
        </w:rPr>
        <w:t>Finlande</w:t>
      </w:r>
      <w:proofErr w:type="spellEnd"/>
      <w:r w:rsidR="00206273" w:rsidRPr="00643BE4">
        <w:rPr>
          <w:rFonts w:ascii="Avenir" w:hAnsi="Avenir"/>
          <w:sz w:val="28"/>
          <w:szCs w:val="28"/>
          <w:lang w:val="en-US"/>
        </w:rPr>
        <w:t>)</w:t>
      </w:r>
    </w:p>
    <w:p w14:paraId="0FB52C97" w14:textId="0579D047" w:rsidR="00206273" w:rsidRPr="00643BE4" w:rsidRDefault="00206273" w:rsidP="00FD4352">
      <w:pPr>
        <w:autoSpaceDE w:val="0"/>
        <w:autoSpaceDN w:val="0"/>
        <w:adjustRightInd w:val="0"/>
        <w:rPr>
          <w:rFonts w:ascii="Avenir" w:hAnsi="Avenir"/>
          <w:sz w:val="28"/>
          <w:szCs w:val="28"/>
          <w:lang w:val="en-US"/>
        </w:rPr>
      </w:pPr>
      <w:proofErr w:type="spellStart"/>
      <w:r w:rsidRPr="00643BE4">
        <w:rPr>
          <w:rFonts w:ascii="Avenir" w:hAnsi="Avenir"/>
          <w:sz w:val="28"/>
          <w:szCs w:val="28"/>
          <w:lang w:val="en-US"/>
        </w:rPr>
        <w:t>Viljandi</w:t>
      </w:r>
      <w:proofErr w:type="spellEnd"/>
      <w:r w:rsidRPr="00643BE4">
        <w:rPr>
          <w:rFonts w:ascii="Avenir" w:hAnsi="Avenir"/>
          <w:sz w:val="28"/>
          <w:szCs w:val="28"/>
          <w:lang w:val="en-US"/>
        </w:rPr>
        <w:t xml:space="preserve"> Folk (</w:t>
      </w:r>
      <w:proofErr w:type="spellStart"/>
      <w:r w:rsidRPr="00643BE4">
        <w:rPr>
          <w:rFonts w:ascii="Avenir" w:hAnsi="Avenir"/>
          <w:sz w:val="28"/>
          <w:szCs w:val="28"/>
          <w:lang w:val="en-US"/>
        </w:rPr>
        <w:t>Estonie</w:t>
      </w:r>
      <w:proofErr w:type="spellEnd"/>
      <w:r w:rsidRPr="00643BE4">
        <w:rPr>
          <w:rFonts w:ascii="Avenir" w:hAnsi="Avenir"/>
          <w:sz w:val="28"/>
          <w:szCs w:val="28"/>
          <w:lang w:val="en-US"/>
        </w:rPr>
        <w:t>)</w:t>
      </w:r>
    </w:p>
    <w:p w14:paraId="2D37DB95" w14:textId="7079B35B" w:rsidR="00206273" w:rsidRPr="00643BE4" w:rsidRDefault="00206273" w:rsidP="00FD4352">
      <w:pPr>
        <w:autoSpaceDE w:val="0"/>
        <w:autoSpaceDN w:val="0"/>
        <w:adjustRightInd w:val="0"/>
        <w:rPr>
          <w:rFonts w:ascii="Avenir" w:hAnsi="Avenir"/>
          <w:sz w:val="28"/>
          <w:szCs w:val="28"/>
          <w:lang w:val="en-US"/>
        </w:rPr>
      </w:pPr>
      <w:r w:rsidRPr="00643BE4">
        <w:rPr>
          <w:rFonts w:ascii="Avenir" w:hAnsi="Avenir"/>
          <w:sz w:val="28"/>
          <w:szCs w:val="28"/>
          <w:lang w:val="en-US"/>
        </w:rPr>
        <w:t>Amsterdam Roots Festival (Pays-Bas)</w:t>
      </w:r>
    </w:p>
    <w:p w14:paraId="07E2A22C" w14:textId="2AFDAEC1" w:rsidR="00206273" w:rsidRPr="00643BE4" w:rsidRDefault="00206273" w:rsidP="00FD4352">
      <w:pPr>
        <w:autoSpaceDE w:val="0"/>
        <w:autoSpaceDN w:val="0"/>
        <w:adjustRightInd w:val="0"/>
        <w:rPr>
          <w:rFonts w:ascii="Avenir" w:hAnsi="Avenir"/>
          <w:sz w:val="28"/>
          <w:szCs w:val="28"/>
          <w:lang w:val="en-US"/>
        </w:rPr>
      </w:pPr>
      <w:proofErr w:type="spellStart"/>
      <w:r w:rsidRPr="00643BE4">
        <w:rPr>
          <w:rFonts w:ascii="Avenir" w:hAnsi="Avenir"/>
          <w:sz w:val="28"/>
          <w:szCs w:val="28"/>
          <w:lang w:val="en-US"/>
        </w:rPr>
        <w:t>Wacken</w:t>
      </w:r>
      <w:proofErr w:type="spellEnd"/>
      <w:r w:rsidRPr="00643BE4">
        <w:rPr>
          <w:rFonts w:ascii="Avenir" w:hAnsi="Avenir"/>
          <w:sz w:val="28"/>
          <w:szCs w:val="28"/>
          <w:lang w:val="en-US"/>
        </w:rPr>
        <w:t xml:space="preserve"> Open Air (</w:t>
      </w:r>
      <w:proofErr w:type="spellStart"/>
      <w:r w:rsidRPr="00643BE4">
        <w:rPr>
          <w:rFonts w:ascii="Avenir" w:hAnsi="Avenir"/>
          <w:sz w:val="28"/>
          <w:szCs w:val="28"/>
          <w:lang w:val="en-US"/>
        </w:rPr>
        <w:t>Allemagne</w:t>
      </w:r>
      <w:proofErr w:type="spellEnd"/>
      <w:r w:rsidRPr="00643BE4">
        <w:rPr>
          <w:rFonts w:ascii="Avenir" w:hAnsi="Avenir"/>
          <w:sz w:val="28"/>
          <w:szCs w:val="28"/>
          <w:lang w:val="en-US"/>
        </w:rPr>
        <w:t>)</w:t>
      </w:r>
    </w:p>
    <w:p w14:paraId="6125F1FC" w14:textId="2BD421E2" w:rsidR="00206273" w:rsidRPr="00AD04F5" w:rsidRDefault="00206273" w:rsidP="00FD4352">
      <w:pPr>
        <w:autoSpaceDE w:val="0"/>
        <w:autoSpaceDN w:val="0"/>
        <w:adjustRightInd w:val="0"/>
        <w:rPr>
          <w:rFonts w:ascii="Avenir" w:hAnsi="Avenir"/>
          <w:sz w:val="28"/>
          <w:szCs w:val="28"/>
          <w:lang w:val="de-DE"/>
        </w:rPr>
      </w:pPr>
      <w:proofErr w:type="spellStart"/>
      <w:r w:rsidRPr="00AD04F5">
        <w:rPr>
          <w:rFonts w:ascii="Avenir" w:hAnsi="Avenir"/>
          <w:sz w:val="28"/>
          <w:szCs w:val="28"/>
          <w:lang w:val="de-DE"/>
        </w:rPr>
        <w:t>Sferisterio</w:t>
      </w:r>
      <w:proofErr w:type="spellEnd"/>
      <w:r w:rsidRPr="00AD04F5">
        <w:rPr>
          <w:rFonts w:ascii="Avenir" w:hAnsi="Avenir"/>
          <w:sz w:val="28"/>
          <w:szCs w:val="28"/>
          <w:lang w:val="de-DE"/>
        </w:rPr>
        <w:t xml:space="preserve"> - </w:t>
      </w:r>
      <w:proofErr w:type="spellStart"/>
      <w:r w:rsidRPr="00AD04F5">
        <w:rPr>
          <w:rFonts w:ascii="Avenir" w:hAnsi="Avenir"/>
          <w:sz w:val="28"/>
          <w:szCs w:val="28"/>
          <w:lang w:val="de-DE"/>
        </w:rPr>
        <w:t>Macerata</w:t>
      </w:r>
      <w:proofErr w:type="spellEnd"/>
      <w:r w:rsidRPr="00AD04F5">
        <w:rPr>
          <w:rFonts w:ascii="Avenir" w:hAnsi="Avenir"/>
          <w:sz w:val="28"/>
          <w:szCs w:val="28"/>
          <w:lang w:val="de-DE"/>
        </w:rPr>
        <w:t xml:space="preserve"> (</w:t>
      </w:r>
      <w:proofErr w:type="spellStart"/>
      <w:r w:rsidRPr="00AD04F5">
        <w:rPr>
          <w:rFonts w:ascii="Avenir" w:hAnsi="Avenir"/>
          <w:sz w:val="28"/>
          <w:szCs w:val="28"/>
          <w:lang w:val="de-DE"/>
        </w:rPr>
        <w:t>Italie</w:t>
      </w:r>
      <w:proofErr w:type="spellEnd"/>
      <w:r w:rsidRPr="00AD04F5">
        <w:rPr>
          <w:rFonts w:ascii="Avenir" w:hAnsi="Avenir"/>
          <w:sz w:val="28"/>
          <w:szCs w:val="28"/>
          <w:lang w:val="de-DE"/>
        </w:rPr>
        <w:t>)</w:t>
      </w:r>
    </w:p>
    <w:p w14:paraId="0424A2E3" w14:textId="47134A86" w:rsidR="00206273" w:rsidRPr="00AD04F5" w:rsidRDefault="00206273" w:rsidP="00FD4352">
      <w:pPr>
        <w:autoSpaceDE w:val="0"/>
        <w:autoSpaceDN w:val="0"/>
        <w:adjustRightInd w:val="0"/>
        <w:rPr>
          <w:rFonts w:ascii="Avenir" w:hAnsi="Avenir"/>
          <w:sz w:val="28"/>
          <w:szCs w:val="28"/>
          <w:lang w:val="de-DE"/>
        </w:rPr>
      </w:pPr>
      <w:proofErr w:type="spellStart"/>
      <w:r w:rsidRPr="00AD04F5">
        <w:rPr>
          <w:rFonts w:ascii="Avenir" w:hAnsi="Avenir"/>
          <w:sz w:val="28"/>
          <w:szCs w:val="28"/>
          <w:lang w:val="de-DE"/>
        </w:rPr>
        <w:t>Ethno</w:t>
      </w:r>
      <w:proofErr w:type="spellEnd"/>
      <w:r w:rsidRPr="00AD04F5">
        <w:rPr>
          <w:rFonts w:ascii="Avenir" w:hAnsi="Avenir"/>
          <w:sz w:val="28"/>
          <w:szCs w:val="28"/>
          <w:lang w:val="de-DE"/>
        </w:rPr>
        <w:t xml:space="preserve"> Jazz (</w:t>
      </w:r>
      <w:proofErr w:type="spellStart"/>
      <w:r w:rsidRPr="00AD04F5">
        <w:rPr>
          <w:rFonts w:ascii="Avenir" w:hAnsi="Avenir"/>
          <w:sz w:val="28"/>
          <w:szCs w:val="28"/>
          <w:lang w:val="de-DE"/>
        </w:rPr>
        <w:t>Moldavie</w:t>
      </w:r>
      <w:proofErr w:type="spellEnd"/>
      <w:r w:rsidRPr="00AD04F5">
        <w:rPr>
          <w:rFonts w:ascii="Avenir" w:hAnsi="Avenir"/>
          <w:sz w:val="28"/>
          <w:szCs w:val="28"/>
          <w:lang w:val="de-DE"/>
        </w:rPr>
        <w:t>)</w:t>
      </w:r>
    </w:p>
    <w:p w14:paraId="4BFD953C" w14:textId="483250EF" w:rsidR="00206273" w:rsidRPr="00AD04F5" w:rsidRDefault="00206273" w:rsidP="00FD4352">
      <w:pPr>
        <w:autoSpaceDE w:val="0"/>
        <w:autoSpaceDN w:val="0"/>
        <w:adjustRightInd w:val="0"/>
        <w:rPr>
          <w:rFonts w:ascii="Avenir" w:hAnsi="Avenir"/>
          <w:sz w:val="28"/>
          <w:szCs w:val="28"/>
          <w:lang w:val="de-DE"/>
        </w:rPr>
      </w:pPr>
      <w:r w:rsidRPr="00AD04F5">
        <w:rPr>
          <w:rFonts w:ascii="Avenir" w:hAnsi="Avenir"/>
          <w:sz w:val="28"/>
          <w:szCs w:val="28"/>
          <w:lang w:val="de-DE"/>
        </w:rPr>
        <w:t>MIMO – Olinda (Brazil)</w:t>
      </w:r>
    </w:p>
    <w:p w14:paraId="0266E3FE" w14:textId="63FCB1B7" w:rsidR="00206273" w:rsidRPr="00AD04F5" w:rsidRDefault="00206273" w:rsidP="00FD4352">
      <w:pPr>
        <w:autoSpaceDE w:val="0"/>
        <w:autoSpaceDN w:val="0"/>
        <w:adjustRightInd w:val="0"/>
        <w:rPr>
          <w:rFonts w:ascii="Avenir" w:hAnsi="Avenir"/>
          <w:sz w:val="28"/>
          <w:szCs w:val="28"/>
          <w:lang w:val="de-DE"/>
        </w:rPr>
      </w:pPr>
      <w:proofErr w:type="spellStart"/>
      <w:r w:rsidRPr="00AD04F5">
        <w:rPr>
          <w:rFonts w:ascii="Avenir" w:hAnsi="Avenir"/>
          <w:sz w:val="28"/>
          <w:szCs w:val="28"/>
          <w:lang w:val="de-DE"/>
        </w:rPr>
        <w:t>Ethno</w:t>
      </w:r>
      <w:proofErr w:type="spellEnd"/>
      <w:r w:rsidRPr="00AD04F5">
        <w:rPr>
          <w:rFonts w:ascii="Avenir" w:hAnsi="Avenir"/>
          <w:sz w:val="28"/>
          <w:szCs w:val="28"/>
          <w:lang w:val="de-DE"/>
        </w:rPr>
        <w:t xml:space="preserve"> Folk – </w:t>
      </w:r>
      <w:proofErr w:type="spellStart"/>
      <w:r w:rsidRPr="00AD04F5">
        <w:rPr>
          <w:rFonts w:ascii="Avenir" w:hAnsi="Avenir"/>
          <w:sz w:val="28"/>
          <w:szCs w:val="28"/>
          <w:lang w:val="de-DE"/>
        </w:rPr>
        <w:t>Poznan</w:t>
      </w:r>
      <w:proofErr w:type="spellEnd"/>
      <w:r w:rsidRPr="00AD04F5">
        <w:rPr>
          <w:rFonts w:ascii="Avenir" w:hAnsi="Avenir"/>
          <w:sz w:val="28"/>
          <w:szCs w:val="28"/>
          <w:lang w:val="de-DE"/>
        </w:rPr>
        <w:t xml:space="preserve"> (</w:t>
      </w:r>
      <w:proofErr w:type="spellStart"/>
      <w:r w:rsidRPr="00AD04F5">
        <w:rPr>
          <w:rFonts w:ascii="Avenir" w:hAnsi="Avenir"/>
          <w:sz w:val="28"/>
          <w:szCs w:val="28"/>
          <w:lang w:val="de-DE"/>
        </w:rPr>
        <w:t>Pologne</w:t>
      </w:r>
      <w:proofErr w:type="spellEnd"/>
      <w:r w:rsidRPr="00AD04F5">
        <w:rPr>
          <w:rFonts w:ascii="Avenir" w:hAnsi="Avenir"/>
          <w:sz w:val="28"/>
          <w:szCs w:val="28"/>
          <w:lang w:val="de-DE"/>
        </w:rPr>
        <w:t>)</w:t>
      </w:r>
    </w:p>
    <w:p w14:paraId="703A9DCF" w14:textId="4D57C3F5" w:rsidR="00206273" w:rsidRPr="00AD04F5" w:rsidRDefault="00206273" w:rsidP="00FD4352">
      <w:pPr>
        <w:autoSpaceDE w:val="0"/>
        <w:autoSpaceDN w:val="0"/>
        <w:adjustRightInd w:val="0"/>
        <w:rPr>
          <w:rFonts w:ascii="Avenir" w:hAnsi="Avenir"/>
          <w:sz w:val="28"/>
          <w:szCs w:val="28"/>
          <w:lang w:val="de-DE"/>
        </w:rPr>
      </w:pPr>
      <w:r w:rsidRPr="00AD04F5">
        <w:rPr>
          <w:rFonts w:ascii="Avenir" w:hAnsi="Avenir"/>
          <w:sz w:val="28"/>
          <w:szCs w:val="28"/>
          <w:lang w:val="de-DE"/>
        </w:rPr>
        <w:t xml:space="preserve">Festival du </w:t>
      </w:r>
      <w:proofErr w:type="spellStart"/>
      <w:r w:rsidRPr="00AD04F5">
        <w:rPr>
          <w:rFonts w:ascii="Avenir" w:hAnsi="Avenir"/>
          <w:sz w:val="28"/>
          <w:szCs w:val="28"/>
          <w:lang w:val="de-DE"/>
        </w:rPr>
        <w:t>bout</w:t>
      </w:r>
      <w:proofErr w:type="spellEnd"/>
      <w:r w:rsidRPr="00AD04F5">
        <w:rPr>
          <w:rFonts w:ascii="Avenir" w:hAnsi="Avenir"/>
          <w:sz w:val="28"/>
          <w:szCs w:val="28"/>
          <w:lang w:val="de-DE"/>
        </w:rPr>
        <w:t xml:space="preserve"> du </w:t>
      </w:r>
      <w:proofErr w:type="spellStart"/>
      <w:r w:rsidRPr="00AD04F5">
        <w:rPr>
          <w:rFonts w:ascii="Avenir" w:hAnsi="Avenir"/>
          <w:sz w:val="28"/>
          <w:szCs w:val="28"/>
          <w:lang w:val="de-DE"/>
        </w:rPr>
        <w:t>monde</w:t>
      </w:r>
      <w:proofErr w:type="spellEnd"/>
      <w:r w:rsidRPr="00AD04F5">
        <w:rPr>
          <w:rFonts w:ascii="Avenir" w:hAnsi="Avenir"/>
          <w:sz w:val="28"/>
          <w:szCs w:val="28"/>
          <w:lang w:val="de-DE"/>
        </w:rPr>
        <w:t xml:space="preserve"> – Crozon (France)</w:t>
      </w:r>
    </w:p>
    <w:p w14:paraId="3B056466" w14:textId="0D7C6632" w:rsidR="00206273" w:rsidRPr="00AD04F5" w:rsidRDefault="00206273" w:rsidP="00FD4352">
      <w:pPr>
        <w:autoSpaceDE w:val="0"/>
        <w:autoSpaceDN w:val="0"/>
        <w:adjustRightInd w:val="0"/>
        <w:rPr>
          <w:rFonts w:ascii="Avenir" w:hAnsi="Avenir"/>
          <w:sz w:val="28"/>
          <w:szCs w:val="28"/>
          <w:lang w:val="de-DE"/>
        </w:rPr>
      </w:pPr>
      <w:proofErr w:type="spellStart"/>
      <w:r w:rsidRPr="00AD04F5">
        <w:rPr>
          <w:rFonts w:ascii="Avenir" w:hAnsi="Avenir"/>
          <w:sz w:val="28"/>
          <w:szCs w:val="28"/>
          <w:lang w:val="de-DE"/>
        </w:rPr>
        <w:t>Sziget</w:t>
      </w:r>
      <w:proofErr w:type="spellEnd"/>
      <w:r w:rsidRPr="00AD04F5">
        <w:rPr>
          <w:rFonts w:ascii="Avenir" w:hAnsi="Avenir"/>
          <w:sz w:val="28"/>
          <w:szCs w:val="28"/>
          <w:lang w:val="de-DE"/>
        </w:rPr>
        <w:t xml:space="preserve"> – Budapest (</w:t>
      </w:r>
      <w:proofErr w:type="spellStart"/>
      <w:r w:rsidRPr="00AD04F5">
        <w:rPr>
          <w:rFonts w:ascii="Avenir" w:hAnsi="Avenir"/>
          <w:sz w:val="28"/>
          <w:szCs w:val="28"/>
          <w:lang w:val="de-DE"/>
        </w:rPr>
        <w:t>Hongrie</w:t>
      </w:r>
      <w:proofErr w:type="spellEnd"/>
      <w:r w:rsidRPr="00AD04F5">
        <w:rPr>
          <w:rFonts w:ascii="Avenir" w:hAnsi="Avenir"/>
          <w:sz w:val="28"/>
          <w:szCs w:val="28"/>
          <w:lang w:val="de-DE"/>
        </w:rPr>
        <w:t>)</w:t>
      </w:r>
    </w:p>
    <w:p w14:paraId="32707B02" w14:textId="2361E07B" w:rsidR="00206273" w:rsidRPr="00AD04F5" w:rsidRDefault="00206273" w:rsidP="00FD4352">
      <w:pPr>
        <w:autoSpaceDE w:val="0"/>
        <w:autoSpaceDN w:val="0"/>
        <w:adjustRightInd w:val="0"/>
        <w:rPr>
          <w:rFonts w:ascii="Avenir" w:hAnsi="Avenir"/>
          <w:sz w:val="28"/>
          <w:szCs w:val="28"/>
          <w:lang w:val="de-DE"/>
        </w:rPr>
      </w:pPr>
      <w:r w:rsidRPr="00AD04F5">
        <w:rPr>
          <w:rFonts w:ascii="Avenir" w:hAnsi="Avenir"/>
          <w:sz w:val="28"/>
          <w:szCs w:val="28"/>
          <w:lang w:val="de-DE"/>
        </w:rPr>
        <w:t>Sofia Live (</w:t>
      </w:r>
      <w:proofErr w:type="spellStart"/>
      <w:r w:rsidRPr="00AD04F5">
        <w:rPr>
          <w:rFonts w:ascii="Avenir" w:hAnsi="Avenir"/>
          <w:sz w:val="28"/>
          <w:szCs w:val="28"/>
          <w:lang w:val="de-DE"/>
        </w:rPr>
        <w:t>Bulgarie</w:t>
      </w:r>
      <w:proofErr w:type="spellEnd"/>
      <w:r w:rsidRPr="00AD04F5">
        <w:rPr>
          <w:rFonts w:ascii="Avenir" w:hAnsi="Avenir"/>
          <w:sz w:val="28"/>
          <w:szCs w:val="28"/>
          <w:lang w:val="de-DE"/>
        </w:rPr>
        <w:t>)</w:t>
      </w:r>
    </w:p>
    <w:p w14:paraId="7CED8305" w14:textId="25FF009B" w:rsidR="00206273" w:rsidRPr="00AD04F5" w:rsidRDefault="00206273" w:rsidP="00FD4352">
      <w:pPr>
        <w:autoSpaceDE w:val="0"/>
        <w:autoSpaceDN w:val="0"/>
        <w:adjustRightInd w:val="0"/>
        <w:rPr>
          <w:rFonts w:ascii="Avenir" w:hAnsi="Avenir"/>
          <w:sz w:val="28"/>
          <w:szCs w:val="28"/>
          <w:lang w:val="de-DE"/>
        </w:rPr>
      </w:pPr>
      <w:proofErr w:type="spellStart"/>
      <w:r w:rsidRPr="00AD04F5">
        <w:rPr>
          <w:rFonts w:ascii="Avenir" w:hAnsi="Avenir"/>
          <w:sz w:val="28"/>
          <w:szCs w:val="28"/>
          <w:lang w:val="de-DE"/>
        </w:rPr>
        <w:t>Abbaie</w:t>
      </w:r>
      <w:proofErr w:type="spellEnd"/>
      <w:r w:rsidRPr="00AD04F5">
        <w:rPr>
          <w:rFonts w:ascii="Avenir" w:hAnsi="Avenir"/>
          <w:sz w:val="28"/>
          <w:szCs w:val="28"/>
          <w:lang w:val="de-DE"/>
        </w:rPr>
        <w:t xml:space="preserve"> de </w:t>
      </w:r>
      <w:proofErr w:type="spellStart"/>
      <w:r w:rsidRPr="00AD04F5">
        <w:rPr>
          <w:rFonts w:ascii="Avenir" w:hAnsi="Avenir"/>
          <w:sz w:val="28"/>
          <w:szCs w:val="28"/>
          <w:lang w:val="de-DE"/>
        </w:rPr>
        <w:t>Neïmenster</w:t>
      </w:r>
      <w:proofErr w:type="spellEnd"/>
      <w:r w:rsidRPr="00AD04F5">
        <w:rPr>
          <w:rFonts w:ascii="Avenir" w:hAnsi="Avenir"/>
          <w:sz w:val="28"/>
          <w:szCs w:val="28"/>
          <w:lang w:val="de-DE"/>
        </w:rPr>
        <w:t xml:space="preserve"> (Luxembourg)</w:t>
      </w:r>
    </w:p>
    <w:p w14:paraId="42C7046A" w14:textId="5FCC5039" w:rsidR="00206273" w:rsidRPr="00AD04F5" w:rsidRDefault="00206273" w:rsidP="00FD4352">
      <w:pPr>
        <w:autoSpaceDE w:val="0"/>
        <w:autoSpaceDN w:val="0"/>
        <w:adjustRightInd w:val="0"/>
        <w:rPr>
          <w:rFonts w:ascii="Avenir" w:hAnsi="Avenir"/>
          <w:sz w:val="28"/>
          <w:szCs w:val="28"/>
          <w:lang w:val="de-DE"/>
        </w:rPr>
      </w:pPr>
      <w:proofErr w:type="spellStart"/>
      <w:r w:rsidRPr="00AD04F5">
        <w:rPr>
          <w:rFonts w:ascii="Avenir" w:hAnsi="Avenir"/>
          <w:sz w:val="28"/>
          <w:szCs w:val="28"/>
          <w:lang w:val="de-DE"/>
        </w:rPr>
        <w:t>Platonov</w:t>
      </w:r>
      <w:proofErr w:type="spellEnd"/>
      <w:r w:rsidRPr="00AD04F5">
        <w:rPr>
          <w:rFonts w:ascii="Avenir" w:hAnsi="Avenir"/>
          <w:sz w:val="28"/>
          <w:szCs w:val="28"/>
          <w:lang w:val="de-DE"/>
        </w:rPr>
        <w:t xml:space="preserve"> Festival – </w:t>
      </w:r>
      <w:proofErr w:type="spellStart"/>
      <w:r w:rsidRPr="00AD04F5">
        <w:rPr>
          <w:rFonts w:ascii="Avenir" w:hAnsi="Avenir"/>
          <w:sz w:val="28"/>
          <w:szCs w:val="28"/>
          <w:lang w:val="de-DE"/>
        </w:rPr>
        <w:t>Voronej</w:t>
      </w:r>
      <w:proofErr w:type="spellEnd"/>
      <w:r w:rsidRPr="00AD04F5">
        <w:rPr>
          <w:rFonts w:ascii="Avenir" w:hAnsi="Avenir"/>
          <w:sz w:val="28"/>
          <w:szCs w:val="28"/>
          <w:lang w:val="de-DE"/>
        </w:rPr>
        <w:t xml:space="preserve"> (</w:t>
      </w:r>
      <w:proofErr w:type="spellStart"/>
      <w:r w:rsidRPr="00AD04F5">
        <w:rPr>
          <w:rFonts w:ascii="Avenir" w:hAnsi="Avenir"/>
          <w:sz w:val="28"/>
          <w:szCs w:val="28"/>
          <w:lang w:val="de-DE"/>
        </w:rPr>
        <w:t>Russie</w:t>
      </w:r>
      <w:proofErr w:type="spellEnd"/>
      <w:r w:rsidRPr="00AD04F5">
        <w:rPr>
          <w:rFonts w:ascii="Avenir" w:hAnsi="Avenir"/>
          <w:sz w:val="28"/>
          <w:szCs w:val="28"/>
          <w:lang w:val="de-DE"/>
        </w:rPr>
        <w:t>)</w:t>
      </w:r>
    </w:p>
    <w:p w14:paraId="3C2E7539" w14:textId="40C92899" w:rsidR="00206273" w:rsidRPr="00AD04F5" w:rsidRDefault="00206273" w:rsidP="00FD4352">
      <w:pPr>
        <w:autoSpaceDE w:val="0"/>
        <w:autoSpaceDN w:val="0"/>
        <w:adjustRightInd w:val="0"/>
        <w:rPr>
          <w:rFonts w:ascii="Avenir" w:hAnsi="Avenir"/>
          <w:sz w:val="28"/>
          <w:szCs w:val="28"/>
          <w:lang w:val="de-DE"/>
        </w:rPr>
      </w:pPr>
      <w:proofErr w:type="spellStart"/>
      <w:r w:rsidRPr="00AD04F5">
        <w:rPr>
          <w:rFonts w:ascii="Avenir" w:hAnsi="Avenir"/>
          <w:sz w:val="28"/>
          <w:szCs w:val="28"/>
          <w:lang w:val="de-DE"/>
        </w:rPr>
        <w:t>Todos</w:t>
      </w:r>
      <w:proofErr w:type="spellEnd"/>
      <w:r w:rsidRPr="00AD04F5">
        <w:rPr>
          <w:rFonts w:ascii="Avenir" w:hAnsi="Avenir"/>
          <w:sz w:val="28"/>
          <w:szCs w:val="28"/>
          <w:lang w:val="de-DE"/>
        </w:rPr>
        <w:t xml:space="preserve"> – </w:t>
      </w:r>
      <w:proofErr w:type="spellStart"/>
      <w:r w:rsidRPr="00AD04F5">
        <w:rPr>
          <w:rFonts w:ascii="Avenir" w:hAnsi="Avenir"/>
          <w:sz w:val="28"/>
          <w:szCs w:val="28"/>
          <w:lang w:val="de-DE"/>
        </w:rPr>
        <w:t>Lisbon</w:t>
      </w:r>
      <w:proofErr w:type="spellEnd"/>
      <w:r w:rsidRPr="00AD04F5">
        <w:rPr>
          <w:rFonts w:ascii="Avenir" w:hAnsi="Avenir"/>
          <w:sz w:val="28"/>
          <w:szCs w:val="28"/>
          <w:lang w:val="de-DE"/>
        </w:rPr>
        <w:t xml:space="preserve"> (Portugal)</w:t>
      </w:r>
    </w:p>
    <w:p w14:paraId="43EE3F4B" w14:textId="77777777" w:rsidR="00206273" w:rsidRPr="00AD04F5" w:rsidRDefault="00206273" w:rsidP="00FD4352">
      <w:pPr>
        <w:autoSpaceDE w:val="0"/>
        <w:autoSpaceDN w:val="0"/>
        <w:adjustRightInd w:val="0"/>
        <w:rPr>
          <w:rFonts w:ascii="Avenir" w:hAnsi="Avenir"/>
          <w:sz w:val="28"/>
          <w:szCs w:val="28"/>
          <w:lang w:val="de-DE"/>
        </w:rPr>
      </w:pPr>
    </w:p>
    <w:p w14:paraId="4331282B" w14:textId="73E3D0FF" w:rsidR="00206273" w:rsidRPr="00AD04F5" w:rsidRDefault="00206273" w:rsidP="00FD4352">
      <w:pPr>
        <w:autoSpaceDE w:val="0"/>
        <w:autoSpaceDN w:val="0"/>
        <w:adjustRightInd w:val="0"/>
        <w:rPr>
          <w:rFonts w:ascii="Avenir" w:hAnsi="Avenir"/>
          <w:sz w:val="28"/>
          <w:szCs w:val="28"/>
          <w:lang w:val="de-DE"/>
        </w:rPr>
      </w:pPr>
    </w:p>
    <w:p w14:paraId="05D5AEB7" w14:textId="719C617E" w:rsidR="00D93EAD" w:rsidRPr="00AD04F5" w:rsidRDefault="00D93EAD" w:rsidP="00FD4352">
      <w:pPr>
        <w:autoSpaceDE w:val="0"/>
        <w:autoSpaceDN w:val="0"/>
        <w:adjustRightInd w:val="0"/>
        <w:rPr>
          <w:rFonts w:ascii="Avenir" w:hAnsi="Avenir"/>
          <w:sz w:val="28"/>
          <w:szCs w:val="28"/>
          <w:lang w:val="de-DE"/>
        </w:rPr>
      </w:pPr>
    </w:p>
    <w:p w14:paraId="175515C3" w14:textId="36309E66" w:rsidR="00D93EAD" w:rsidRPr="00AD04F5" w:rsidRDefault="00D93EAD" w:rsidP="00FD4352">
      <w:pPr>
        <w:autoSpaceDE w:val="0"/>
        <w:autoSpaceDN w:val="0"/>
        <w:adjustRightInd w:val="0"/>
        <w:rPr>
          <w:rFonts w:ascii="Avenir" w:hAnsi="Avenir"/>
          <w:sz w:val="28"/>
          <w:szCs w:val="28"/>
          <w:lang w:val="de-DE"/>
        </w:rPr>
      </w:pPr>
    </w:p>
    <w:p w14:paraId="4CAD33D4" w14:textId="2BAA2EB3" w:rsidR="00D93EAD" w:rsidRPr="00AD04F5" w:rsidRDefault="00D93EAD" w:rsidP="00FD4352">
      <w:pPr>
        <w:autoSpaceDE w:val="0"/>
        <w:autoSpaceDN w:val="0"/>
        <w:adjustRightInd w:val="0"/>
        <w:rPr>
          <w:rFonts w:ascii="Avenir" w:hAnsi="Avenir"/>
          <w:sz w:val="28"/>
          <w:szCs w:val="28"/>
          <w:lang w:val="de-DE"/>
        </w:rPr>
      </w:pPr>
    </w:p>
    <w:sectPr w:rsidR="00D93EAD" w:rsidRPr="00AD04F5" w:rsidSect="000739BB">
      <w:footerReference w:type="default" r:id="rId8"/>
      <w:pgSz w:w="12240" w:h="15840"/>
      <w:pgMar w:top="1011" w:right="1325" w:bottom="853"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04D54B" w14:textId="77777777" w:rsidR="0059112C" w:rsidRDefault="0059112C" w:rsidP="00FF5134">
      <w:r>
        <w:separator/>
      </w:r>
    </w:p>
  </w:endnote>
  <w:endnote w:type="continuationSeparator" w:id="0">
    <w:p w14:paraId="1E88A72F" w14:textId="77777777" w:rsidR="0059112C" w:rsidRDefault="0059112C" w:rsidP="00FF51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venir Book">
    <w:panose1 w:val="02000503020000020003"/>
    <w:charset w:val="00"/>
    <w:family w:val="auto"/>
    <w:pitch w:val="variable"/>
    <w:sig w:usb0="800000AF" w:usb1="5000204A" w:usb2="00000000" w:usb3="00000000" w:csb0="0000009B"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Avenir">
    <w:panose1 w:val="02000503020000020003"/>
    <w:charset w:val="4D"/>
    <w:family w:val="swiss"/>
    <w:pitch w:val="variable"/>
    <w:sig w:usb0="800000AF" w:usb1="5000204A" w:usb2="00000000" w:usb3="00000000" w:csb0="0000009B" w:csb1="00000000"/>
  </w:font>
  <w:font w:name="Helvetica">
    <w:panose1 w:val="00000000000000000000"/>
    <w:charset w:val="00"/>
    <w:family w:val="auto"/>
    <w:pitch w:val="variable"/>
    <w:sig w:usb0="E00002FF" w:usb1="5000785B" w:usb2="00000000" w:usb3="00000000" w:csb0="0000019F" w:csb1="00000000"/>
  </w:font>
  <w:font w:name="Avenir Light">
    <w:panose1 w:val="020B0402020203020204"/>
    <w:charset w:val="4D"/>
    <w:family w:val="swiss"/>
    <w:pitch w:val="variable"/>
    <w:sig w:usb0="800000AF"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Neue">
    <w:altName w:val="Arial"/>
    <w:panose1 w:val="02000503000000020004"/>
    <w:charset w:val="00"/>
    <w:family w:val="roman"/>
    <w:notTrueType/>
    <w:pitch w:val="default"/>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885DE" w14:textId="61A4765D" w:rsidR="00FF5134" w:rsidRPr="00FF5134" w:rsidRDefault="00FF5134">
    <w:pPr>
      <w:pStyle w:val="Fuzeile"/>
      <w:rPr>
        <w:lang w:val="en-US"/>
      </w:rPr>
    </w:pPr>
    <w:r w:rsidRPr="00643BE4">
      <w:rPr>
        <w:rFonts w:ascii="Helvetica Neue" w:eastAsia="Times New Roman" w:hAnsi="Helvetica Neue" w:cs="Times New Roman"/>
        <w:b/>
        <w:bCs/>
        <w:color w:val="606060"/>
        <w:lang w:val="en-US" w:eastAsia="de-DE"/>
      </w:rPr>
      <w:t>Booking: MUSIC CONTACT </w:t>
    </w:r>
    <w:r w:rsidRPr="00643BE4">
      <w:rPr>
        <w:rFonts w:ascii="Helvetica Neue" w:eastAsia="Times New Roman" w:hAnsi="Helvetica Neue" w:cs="Times New Roman"/>
        <w:color w:val="606060"/>
        <w:lang w:val="en-US" w:eastAsia="de-DE"/>
      </w:rPr>
      <w:t xml:space="preserve">Rainer </w:t>
    </w:r>
    <w:proofErr w:type="gramStart"/>
    <w:r w:rsidRPr="00643BE4">
      <w:rPr>
        <w:rFonts w:ascii="Helvetica Neue" w:eastAsia="Times New Roman" w:hAnsi="Helvetica Neue" w:cs="Times New Roman"/>
        <w:color w:val="606060"/>
        <w:lang w:val="en-US" w:eastAsia="de-DE"/>
      </w:rPr>
      <w:t>Zellner  </w:t>
    </w:r>
    <w:r w:rsidRPr="00643BE4">
      <w:rPr>
        <w:rFonts w:ascii="HelveticaNeue" w:eastAsia="Times New Roman" w:hAnsi="HelveticaNeue" w:cs="Times New Roman"/>
        <w:color w:val="606060"/>
        <w:lang w:val="en-US" w:eastAsia="de-DE"/>
      </w:rPr>
      <w:t>+</w:t>
    </w:r>
    <w:proofErr w:type="gramEnd"/>
    <w:r w:rsidRPr="00643BE4">
      <w:rPr>
        <w:rFonts w:ascii="HelveticaNeue" w:eastAsia="Times New Roman" w:hAnsi="HelveticaNeue" w:cs="Times New Roman"/>
        <w:color w:val="606060"/>
        <w:lang w:val="en-US" w:eastAsia="de-DE"/>
      </w:rPr>
      <w:t xml:space="preserve">49 (0) 7073 2250  +49 170 2134 9999 </w:t>
    </w:r>
    <w:r w:rsidRPr="00643BE4">
      <w:rPr>
        <w:rFonts w:ascii="HelveticaNeue" w:eastAsia="Times New Roman" w:hAnsi="HelveticaNeue" w:cs="Times New Roman"/>
        <w:color w:val="606060"/>
        <w:lang w:val="en-US" w:eastAsia="de-DE"/>
      </w:rPr>
      <w:br/>
    </w:r>
    <w:hyperlink r:id="rId1" w:history="1">
      <w:r w:rsidRPr="00643BE4">
        <w:rPr>
          <w:rStyle w:val="Hyperlink"/>
          <w:rFonts w:ascii="HelveticaNeue" w:eastAsia="Times New Roman" w:hAnsi="HelveticaNeue" w:cs="Times New Roman"/>
          <w:lang w:val="en-US" w:eastAsia="de-DE"/>
        </w:rPr>
        <w:t>https://www.musiccontact.com</w:t>
      </w:r>
    </w:hyperlink>
    <w:r w:rsidRPr="00643BE4">
      <w:rPr>
        <w:rFonts w:ascii="HelveticaNeue" w:eastAsia="Times New Roman" w:hAnsi="HelveticaNeue" w:cs="Times New Roman"/>
        <w:color w:val="606060"/>
        <w:lang w:val="en-US" w:eastAsia="de-DE"/>
      </w:rPr>
      <w:t> </w:t>
    </w:r>
    <w:hyperlink r:id="rId2" w:history="1">
      <w:r w:rsidRPr="00643BE4">
        <w:rPr>
          <w:rStyle w:val="Hyperlink"/>
          <w:rFonts w:ascii="HelveticaNeue" w:eastAsia="Times New Roman" w:hAnsi="HelveticaNeue" w:cs="Times New Roman"/>
          <w:lang w:val="en-US" w:eastAsia="de-DE"/>
        </w:rPr>
        <w:t>zellner@musiccontact.com</w:t>
      </w:r>
    </w:hyperlink>
    <w:r w:rsidRPr="00643BE4">
      <w:rPr>
        <w:rFonts w:ascii="HelveticaNeue" w:eastAsia="Times New Roman" w:hAnsi="HelveticaNeue" w:cs="Times New Roman"/>
        <w:color w:val="606060"/>
        <w:lang w:val="en-US" w:eastAsia="de-DE"/>
      </w:rPr>
      <w:t xml:space="preserve">  </w:t>
    </w:r>
    <w:r w:rsidRPr="00643BE4">
      <w:rPr>
        <w:rFonts w:ascii="HelveticaNeue" w:eastAsia="Times New Roman" w:hAnsi="HelveticaNeue" w:cs="Times New Roman"/>
        <w:color w:val="606060"/>
        <w:lang w:val="en-US" w:eastAsia="de-DE"/>
      </w:rPr>
      <w:br/>
    </w:r>
    <w:r w:rsidRPr="00643BE4">
      <w:rPr>
        <w:rFonts w:ascii="HelveticaNeue" w:eastAsia="Times New Roman" w:hAnsi="HelveticaNeue" w:cs="Times New Roman"/>
        <w:color w:val="606060"/>
        <w:lang w:val="en-US" w:eastAsia="de-DE"/>
      </w:rP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693252" w14:textId="77777777" w:rsidR="0059112C" w:rsidRDefault="0059112C" w:rsidP="00FF5134">
      <w:r>
        <w:separator/>
      </w:r>
    </w:p>
  </w:footnote>
  <w:footnote w:type="continuationSeparator" w:id="0">
    <w:p w14:paraId="738FF98F" w14:textId="77777777" w:rsidR="0059112C" w:rsidRDefault="0059112C" w:rsidP="00FF51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6F70C3"/>
    <w:multiLevelType w:val="hybridMultilevel"/>
    <w:tmpl w:val="6F50E52A"/>
    <w:lvl w:ilvl="0" w:tplc="78CEEB7A">
      <w:start w:val="17"/>
      <w:numFmt w:val="bullet"/>
      <w:lvlText w:val="-"/>
      <w:lvlJc w:val="left"/>
      <w:pPr>
        <w:ind w:left="360" w:hanging="360"/>
      </w:pPr>
      <w:rPr>
        <w:rFonts w:ascii="Avenir Book" w:eastAsiaTheme="minorHAnsi" w:hAnsi="Avenir Book" w:cstheme="minorBid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52141E87"/>
    <w:multiLevelType w:val="hybridMultilevel"/>
    <w:tmpl w:val="D336717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1136491943">
    <w:abstractNumId w:val="1"/>
  </w:num>
  <w:num w:numId="2" w16cid:durableId="15152644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2A58"/>
    <w:rsid w:val="000027EE"/>
    <w:rsid w:val="00003AF9"/>
    <w:rsid w:val="000739BB"/>
    <w:rsid w:val="00101998"/>
    <w:rsid w:val="00143D75"/>
    <w:rsid w:val="001462F1"/>
    <w:rsid w:val="001A0720"/>
    <w:rsid w:val="001A229E"/>
    <w:rsid w:val="001F61A6"/>
    <w:rsid w:val="00201D49"/>
    <w:rsid w:val="00201F60"/>
    <w:rsid w:val="00206273"/>
    <w:rsid w:val="00273149"/>
    <w:rsid w:val="002836AF"/>
    <w:rsid w:val="00283D3E"/>
    <w:rsid w:val="00287ED9"/>
    <w:rsid w:val="002F06BE"/>
    <w:rsid w:val="002F7CA9"/>
    <w:rsid w:val="00311D56"/>
    <w:rsid w:val="003B3516"/>
    <w:rsid w:val="003D77C6"/>
    <w:rsid w:val="003E623D"/>
    <w:rsid w:val="00431C82"/>
    <w:rsid w:val="00432B71"/>
    <w:rsid w:val="00447B9F"/>
    <w:rsid w:val="004751EE"/>
    <w:rsid w:val="004F0639"/>
    <w:rsid w:val="004F2348"/>
    <w:rsid w:val="004F445D"/>
    <w:rsid w:val="004F5F85"/>
    <w:rsid w:val="00534064"/>
    <w:rsid w:val="00547C56"/>
    <w:rsid w:val="005807A8"/>
    <w:rsid w:val="0059112C"/>
    <w:rsid w:val="00592A50"/>
    <w:rsid w:val="005B4BD9"/>
    <w:rsid w:val="00612A62"/>
    <w:rsid w:val="00643BE4"/>
    <w:rsid w:val="006541B9"/>
    <w:rsid w:val="00662A5A"/>
    <w:rsid w:val="006A3258"/>
    <w:rsid w:val="006A7BC8"/>
    <w:rsid w:val="006F49A3"/>
    <w:rsid w:val="00724F82"/>
    <w:rsid w:val="0075342E"/>
    <w:rsid w:val="00763D0F"/>
    <w:rsid w:val="00775385"/>
    <w:rsid w:val="00832A58"/>
    <w:rsid w:val="00864740"/>
    <w:rsid w:val="00897207"/>
    <w:rsid w:val="008A4C9B"/>
    <w:rsid w:val="008E3999"/>
    <w:rsid w:val="00947C5A"/>
    <w:rsid w:val="00953DCF"/>
    <w:rsid w:val="009E7E83"/>
    <w:rsid w:val="00A159EB"/>
    <w:rsid w:val="00A24DC8"/>
    <w:rsid w:val="00A31582"/>
    <w:rsid w:val="00A327EA"/>
    <w:rsid w:val="00A61794"/>
    <w:rsid w:val="00A639C0"/>
    <w:rsid w:val="00A66E73"/>
    <w:rsid w:val="00A94453"/>
    <w:rsid w:val="00AA4722"/>
    <w:rsid w:val="00AC4A2B"/>
    <w:rsid w:val="00AD04F5"/>
    <w:rsid w:val="00AD58A3"/>
    <w:rsid w:val="00B408EC"/>
    <w:rsid w:val="00B707E1"/>
    <w:rsid w:val="00BB7F32"/>
    <w:rsid w:val="00BC736C"/>
    <w:rsid w:val="00BF70B0"/>
    <w:rsid w:val="00C427B5"/>
    <w:rsid w:val="00C92966"/>
    <w:rsid w:val="00CD4FC5"/>
    <w:rsid w:val="00D0696D"/>
    <w:rsid w:val="00D44191"/>
    <w:rsid w:val="00D45A91"/>
    <w:rsid w:val="00D7523E"/>
    <w:rsid w:val="00D87FC6"/>
    <w:rsid w:val="00D93EAD"/>
    <w:rsid w:val="00E22115"/>
    <w:rsid w:val="00E6126D"/>
    <w:rsid w:val="00EB63D6"/>
    <w:rsid w:val="00EC0332"/>
    <w:rsid w:val="00F239AF"/>
    <w:rsid w:val="00F31585"/>
    <w:rsid w:val="00F747AA"/>
    <w:rsid w:val="00FB6F9F"/>
    <w:rsid w:val="00FD4352"/>
    <w:rsid w:val="00FF513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115D386D"/>
  <w15:chartTrackingRefBased/>
  <w15:docId w15:val="{16DB711C-FB85-B242-9279-8B2180BAC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751E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rsid w:val="00201F60"/>
  </w:style>
  <w:style w:type="paragraph" w:styleId="Listenabsatz">
    <w:name w:val="List Paragraph"/>
    <w:basedOn w:val="Standard"/>
    <w:uiPriority w:val="34"/>
    <w:qFormat/>
    <w:rsid w:val="00FD4352"/>
    <w:pPr>
      <w:ind w:left="720"/>
      <w:contextualSpacing/>
    </w:pPr>
  </w:style>
  <w:style w:type="paragraph" w:styleId="berarbeitung">
    <w:name w:val="Revision"/>
    <w:hidden/>
    <w:uiPriority w:val="99"/>
    <w:semiHidden/>
    <w:rsid w:val="00763D0F"/>
  </w:style>
  <w:style w:type="paragraph" w:customStyle="1" w:styleId="Default">
    <w:name w:val="Default"/>
    <w:rsid w:val="00A24DC8"/>
    <w:pPr>
      <w:autoSpaceDE w:val="0"/>
      <w:autoSpaceDN w:val="0"/>
      <w:adjustRightInd w:val="0"/>
    </w:pPr>
    <w:rPr>
      <w:rFonts w:ascii="Segoe UI Symbol" w:hAnsi="Segoe UI Symbol" w:cs="Segoe UI Symbol"/>
      <w:color w:val="000000"/>
    </w:rPr>
  </w:style>
  <w:style w:type="paragraph" w:customStyle="1" w:styleId="Standard1">
    <w:name w:val="Standard1"/>
    <w:rsid w:val="004F5F85"/>
    <w:pPr>
      <w:widowControl w:val="0"/>
      <w:suppressAutoHyphens/>
      <w:autoSpaceDN w:val="0"/>
      <w:textAlignment w:val="baseline"/>
    </w:pPr>
    <w:rPr>
      <w:rFonts w:ascii="Times New Roman" w:eastAsia="SimSun" w:hAnsi="Times New Roman" w:cs="Arial"/>
      <w:kern w:val="3"/>
      <w:lang w:val="de-DE" w:eastAsia="zh-CN" w:bidi="hi-IN"/>
    </w:rPr>
  </w:style>
  <w:style w:type="character" w:customStyle="1" w:styleId="apple-converted-space">
    <w:name w:val="apple-converted-space"/>
    <w:basedOn w:val="Absatz-Standardschriftart"/>
    <w:rsid w:val="00643BE4"/>
  </w:style>
  <w:style w:type="character" w:styleId="Hyperlink">
    <w:name w:val="Hyperlink"/>
    <w:basedOn w:val="Absatz-Standardschriftart"/>
    <w:uiPriority w:val="99"/>
    <w:unhideWhenUsed/>
    <w:rsid w:val="00643BE4"/>
    <w:rPr>
      <w:color w:val="0000FF"/>
      <w:u w:val="single"/>
    </w:rPr>
  </w:style>
  <w:style w:type="character" w:styleId="NichtaufgelsteErwhnung">
    <w:name w:val="Unresolved Mention"/>
    <w:basedOn w:val="Absatz-Standardschriftart"/>
    <w:uiPriority w:val="99"/>
    <w:semiHidden/>
    <w:unhideWhenUsed/>
    <w:rsid w:val="00643BE4"/>
    <w:rPr>
      <w:color w:val="605E5C"/>
      <w:shd w:val="clear" w:color="auto" w:fill="E1DFDD"/>
    </w:rPr>
  </w:style>
  <w:style w:type="character" w:styleId="BesuchterLink">
    <w:name w:val="FollowedHyperlink"/>
    <w:basedOn w:val="Absatz-Standardschriftart"/>
    <w:uiPriority w:val="99"/>
    <w:semiHidden/>
    <w:unhideWhenUsed/>
    <w:rsid w:val="00643BE4"/>
    <w:rPr>
      <w:color w:val="954F72" w:themeColor="followedHyperlink"/>
      <w:u w:val="single"/>
    </w:rPr>
  </w:style>
  <w:style w:type="paragraph" w:styleId="Kopfzeile">
    <w:name w:val="header"/>
    <w:basedOn w:val="Standard"/>
    <w:link w:val="KopfzeileZchn"/>
    <w:uiPriority w:val="99"/>
    <w:unhideWhenUsed/>
    <w:rsid w:val="00FF5134"/>
    <w:pPr>
      <w:tabs>
        <w:tab w:val="center" w:pos="4536"/>
        <w:tab w:val="right" w:pos="9072"/>
      </w:tabs>
    </w:pPr>
  </w:style>
  <w:style w:type="character" w:customStyle="1" w:styleId="KopfzeileZchn">
    <w:name w:val="Kopfzeile Zchn"/>
    <w:basedOn w:val="Absatz-Standardschriftart"/>
    <w:link w:val="Kopfzeile"/>
    <w:uiPriority w:val="99"/>
    <w:rsid w:val="00FF5134"/>
  </w:style>
  <w:style w:type="paragraph" w:styleId="Fuzeile">
    <w:name w:val="footer"/>
    <w:basedOn w:val="Standard"/>
    <w:link w:val="FuzeileZchn"/>
    <w:uiPriority w:val="99"/>
    <w:unhideWhenUsed/>
    <w:rsid w:val="00FF5134"/>
    <w:pPr>
      <w:tabs>
        <w:tab w:val="center" w:pos="4536"/>
        <w:tab w:val="right" w:pos="9072"/>
      </w:tabs>
    </w:pPr>
  </w:style>
  <w:style w:type="character" w:customStyle="1" w:styleId="FuzeileZchn">
    <w:name w:val="Fußzeile Zchn"/>
    <w:basedOn w:val="Absatz-Standardschriftart"/>
    <w:link w:val="Fuzeile"/>
    <w:uiPriority w:val="99"/>
    <w:rsid w:val="00FF51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819417">
      <w:bodyDiv w:val="1"/>
      <w:marLeft w:val="0"/>
      <w:marRight w:val="0"/>
      <w:marTop w:val="0"/>
      <w:marBottom w:val="0"/>
      <w:divBdr>
        <w:top w:val="none" w:sz="0" w:space="0" w:color="auto"/>
        <w:left w:val="none" w:sz="0" w:space="0" w:color="auto"/>
        <w:bottom w:val="none" w:sz="0" w:space="0" w:color="auto"/>
        <w:right w:val="none" w:sz="0" w:space="0" w:color="auto"/>
      </w:divBdr>
    </w:div>
    <w:div w:id="546916386">
      <w:bodyDiv w:val="1"/>
      <w:marLeft w:val="0"/>
      <w:marRight w:val="0"/>
      <w:marTop w:val="0"/>
      <w:marBottom w:val="0"/>
      <w:divBdr>
        <w:top w:val="none" w:sz="0" w:space="0" w:color="auto"/>
        <w:left w:val="none" w:sz="0" w:space="0" w:color="auto"/>
        <w:bottom w:val="none" w:sz="0" w:space="0" w:color="auto"/>
        <w:right w:val="none" w:sz="0" w:space="0" w:color="auto"/>
      </w:divBdr>
    </w:div>
    <w:div w:id="687368418">
      <w:bodyDiv w:val="1"/>
      <w:marLeft w:val="0"/>
      <w:marRight w:val="0"/>
      <w:marTop w:val="0"/>
      <w:marBottom w:val="0"/>
      <w:divBdr>
        <w:top w:val="none" w:sz="0" w:space="0" w:color="auto"/>
        <w:left w:val="none" w:sz="0" w:space="0" w:color="auto"/>
        <w:bottom w:val="none" w:sz="0" w:space="0" w:color="auto"/>
        <w:right w:val="none" w:sz="0" w:space="0" w:color="auto"/>
      </w:divBdr>
    </w:div>
    <w:div w:id="885875588">
      <w:bodyDiv w:val="1"/>
      <w:marLeft w:val="0"/>
      <w:marRight w:val="0"/>
      <w:marTop w:val="0"/>
      <w:marBottom w:val="0"/>
      <w:divBdr>
        <w:top w:val="none" w:sz="0" w:space="0" w:color="auto"/>
        <w:left w:val="none" w:sz="0" w:space="0" w:color="auto"/>
        <w:bottom w:val="none" w:sz="0" w:space="0" w:color="auto"/>
        <w:right w:val="none" w:sz="0" w:space="0" w:color="auto"/>
      </w:divBdr>
    </w:div>
    <w:div w:id="984696313">
      <w:bodyDiv w:val="1"/>
      <w:marLeft w:val="0"/>
      <w:marRight w:val="0"/>
      <w:marTop w:val="0"/>
      <w:marBottom w:val="0"/>
      <w:divBdr>
        <w:top w:val="none" w:sz="0" w:space="0" w:color="auto"/>
        <w:left w:val="none" w:sz="0" w:space="0" w:color="auto"/>
        <w:bottom w:val="none" w:sz="0" w:space="0" w:color="auto"/>
        <w:right w:val="none" w:sz="0" w:space="0" w:color="auto"/>
      </w:divBdr>
    </w:div>
    <w:div w:id="1162968416">
      <w:bodyDiv w:val="1"/>
      <w:marLeft w:val="0"/>
      <w:marRight w:val="0"/>
      <w:marTop w:val="0"/>
      <w:marBottom w:val="0"/>
      <w:divBdr>
        <w:top w:val="none" w:sz="0" w:space="0" w:color="auto"/>
        <w:left w:val="none" w:sz="0" w:space="0" w:color="auto"/>
        <w:bottom w:val="none" w:sz="0" w:space="0" w:color="auto"/>
        <w:right w:val="none" w:sz="0" w:space="0" w:color="auto"/>
      </w:divBdr>
    </w:div>
    <w:div w:id="1759129233">
      <w:bodyDiv w:val="1"/>
      <w:marLeft w:val="0"/>
      <w:marRight w:val="0"/>
      <w:marTop w:val="0"/>
      <w:marBottom w:val="0"/>
      <w:divBdr>
        <w:top w:val="none" w:sz="0" w:space="0" w:color="auto"/>
        <w:left w:val="none" w:sz="0" w:space="0" w:color="auto"/>
        <w:bottom w:val="none" w:sz="0" w:space="0" w:color="auto"/>
        <w:right w:val="none" w:sz="0" w:space="0" w:color="auto"/>
      </w:divBdr>
    </w:div>
    <w:div w:id="1776709150">
      <w:bodyDiv w:val="1"/>
      <w:marLeft w:val="0"/>
      <w:marRight w:val="0"/>
      <w:marTop w:val="0"/>
      <w:marBottom w:val="0"/>
      <w:divBdr>
        <w:top w:val="none" w:sz="0" w:space="0" w:color="auto"/>
        <w:left w:val="none" w:sz="0" w:space="0" w:color="auto"/>
        <w:bottom w:val="none" w:sz="0" w:space="0" w:color="auto"/>
        <w:right w:val="none" w:sz="0" w:space="0" w:color="auto"/>
      </w:divBdr>
      <w:divsChild>
        <w:div w:id="2123568851">
          <w:marLeft w:val="0"/>
          <w:marRight w:val="0"/>
          <w:marTop w:val="0"/>
          <w:marBottom w:val="0"/>
          <w:divBdr>
            <w:top w:val="none" w:sz="0" w:space="0" w:color="auto"/>
            <w:left w:val="none" w:sz="0" w:space="0" w:color="auto"/>
            <w:bottom w:val="none" w:sz="0" w:space="0" w:color="auto"/>
            <w:right w:val="none" w:sz="0" w:space="0" w:color="auto"/>
          </w:divBdr>
        </w:div>
        <w:div w:id="851991596">
          <w:marLeft w:val="0"/>
          <w:marRight w:val="0"/>
          <w:marTop w:val="0"/>
          <w:marBottom w:val="0"/>
          <w:divBdr>
            <w:top w:val="none" w:sz="0" w:space="0" w:color="auto"/>
            <w:left w:val="none" w:sz="0" w:space="0" w:color="auto"/>
            <w:bottom w:val="none" w:sz="0" w:space="0" w:color="auto"/>
            <w:right w:val="none" w:sz="0" w:space="0" w:color="auto"/>
          </w:divBdr>
        </w:div>
        <w:div w:id="357464902">
          <w:marLeft w:val="0"/>
          <w:marRight w:val="0"/>
          <w:marTop w:val="0"/>
          <w:marBottom w:val="0"/>
          <w:divBdr>
            <w:top w:val="none" w:sz="0" w:space="0" w:color="auto"/>
            <w:left w:val="none" w:sz="0" w:space="0" w:color="auto"/>
            <w:bottom w:val="none" w:sz="0" w:space="0" w:color="auto"/>
            <w:right w:val="none" w:sz="0" w:space="0" w:color="auto"/>
          </w:divBdr>
        </w:div>
      </w:divsChild>
    </w:div>
    <w:div w:id="1824928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zellner@musiccontact.com" TargetMode="External"/><Relationship Id="rId1" Type="http://schemas.openxmlformats.org/officeDocument/2006/relationships/hyperlink" Target="https://www.musiccontact.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948</Words>
  <Characters>5974</Characters>
  <Application>Microsoft Office Word</Application>
  <DocSecurity>0</DocSecurity>
  <Lines>49</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RAINER ZELLNER</cp:lastModifiedBy>
  <cp:revision>3</cp:revision>
  <cp:lastPrinted>2023-04-12T10:12:00Z</cp:lastPrinted>
  <dcterms:created xsi:type="dcterms:W3CDTF">2023-04-12T10:13:00Z</dcterms:created>
  <dcterms:modified xsi:type="dcterms:W3CDTF">2023-04-12T10:29:00Z</dcterms:modified>
</cp:coreProperties>
</file>